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2C" w:rsidRPr="00434E4F" w:rsidRDefault="00DB622C" w:rsidP="00DB622C">
      <w:r w:rsidRPr="00434E4F">
        <w:rPr>
          <w:b/>
          <w:bCs/>
        </w:rPr>
        <w:t>Notulen </w:t>
      </w:r>
      <w:r>
        <w:rPr>
          <w:b/>
          <w:bCs/>
        </w:rPr>
        <w:t>ALV</w:t>
      </w:r>
      <w:r w:rsidRPr="00C04E87">
        <w:rPr>
          <w:b/>
        </w:rPr>
        <w:t> District Groningen-Drenthe</w:t>
      </w:r>
      <w:r w:rsidR="00B114CB">
        <w:rPr>
          <w:b/>
        </w:rPr>
        <w:t xml:space="preserve"> te Wildervank (het Raadhuis), Raadhuisstraat 17</w:t>
      </w:r>
      <w:r>
        <w:rPr>
          <w:b/>
        </w:rPr>
        <w:br/>
        <w:t xml:space="preserve">Datum: </w:t>
      </w:r>
      <w:r w:rsidR="00552B69">
        <w:rPr>
          <w:b/>
        </w:rPr>
        <w:t>30</w:t>
      </w:r>
      <w:r w:rsidR="00E16C4D">
        <w:rPr>
          <w:b/>
          <w:bCs/>
        </w:rPr>
        <w:t>-04-202</w:t>
      </w:r>
      <w:r w:rsidR="00552B69">
        <w:rPr>
          <w:b/>
          <w:bCs/>
        </w:rPr>
        <w:t>4</w:t>
      </w:r>
      <w:r>
        <w:rPr>
          <w:b/>
          <w:bCs/>
        </w:rPr>
        <w:br/>
        <w:t>Aanvang: 19:30</w:t>
      </w:r>
    </w:p>
    <w:p w:rsidR="00B36A17" w:rsidRDefault="00DB622C" w:rsidP="00B114CB">
      <w:r w:rsidRPr="00733828">
        <w:rPr>
          <w:b/>
          <w:bCs/>
          <w:iCs/>
        </w:rPr>
        <w:t>Aanwezig</w:t>
      </w:r>
      <w:r w:rsidRPr="00733828">
        <w:t>:</w:t>
      </w:r>
    </w:p>
    <w:p w:rsidR="00DB622C" w:rsidRPr="00434E4F" w:rsidRDefault="00DB622C" w:rsidP="00B114CB">
      <w:r>
        <w:t xml:space="preserve">Bestuur: </w:t>
      </w:r>
      <w:r w:rsidR="00A82A44">
        <w:t>Harrie Ploeger</w:t>
      </w:r>
      <w:r w:rsidR="00387CE1">
        <w:t xml:space="preserve"> (vz)</w:t>
      </w:r>
      <w:r w:rsidR="00A82A44">
        <w:t xml:space="preserve">, </w:t>
      </w:r>
      <w:r w:rsidRPr="00434E4F">
        <w:t>Derkje</w:t>
      </w:r>
      <w:r>
        <w:t xml:space="preserve"> Bakker</w:t>
      </w:r>
      <w:r w:rsidRPr="00434E4F">
        <w:t>,</w:t>
      </w:r>
      <w:r w:rsidR="007B67E4">
        <w:t xml:space="preserve"> </w:t>
      </w:r>
      <w:r>
        <w:t xml:space="preserve">Pieter Potjewijd, </w:t>
      </w:r>
      <w:r w:rsidR="00E16C4D">
        <w:t>Caren</w:t>
      </w:r>
      <w:r w:rsidR="00A82A44">
        <w:t xml:space="preserve"> Eling,</w:t>
      </w:r>
      <w:r w:rsidR="00E16C4D">
        <w:t xml:space="preserve"> Wolter Stratingh, Fred Stok</w:t>
      </w:r>
      <w:r w:rsidR="00552B69">
        <w:t>, A</w:t>
      </w:r>
      <w:r w:rsidR="009610C0">
        <w:t>dolf Eerenstein</w:t>
      </w:r>
      <w:r w:rsidR="00E16C4D">
        <w:br/>
      </w:r>
      <w:r>
        <w:t xml:space="preserve">Vertegenwoordiging van de verenigingen: </w:t>
      </w:r>
      <w:r w:rsidR="00A82A44">
        <w:t>Centrum, Harmonie (gn), Metropole, Trianta, Emmen “65, Central, Bellevue ‘66, WBC ’68,</w:t>
      </w:r>
      <w:r w:rsidR="00552B69">
        <w:t xml:space="preserve"> DVKV, BC Zuurdijk e.o. ZBV, DBGD</w:t>
      </w:r>
      <w:r w:rsidR="00A82A44">
        <w:t>, Ca-Ré, Biljartschool.nl,</w:t>
      </w:r>
      <w:r w:rsidR="00552B69">
        <w:t xml:space="preserve"> Old Inn, Valthermond, BC Aduard, BC Winsum en Omstreken.</w:t>
      </w:r>
    </w:p>
    <w:p w:rsidR="007B67E4" w:rsidRPr="00434E4F" w:rsidRDefault="00DB622C" w:rsidP="00DB622C">
      <w:r w:rsidRPr="00733828">
        <w:rPr>
          <w:b/>
          <w:bCs/>
          <w:iCs/>
        </w:rPr>
        <w:t>Afwezig:</w:t>
      </w:r>
      <w:r w:rsidR="00B36A17">
        <w:br/>
      </w:r>
      <w:r>
        <w:t xml:space="preserve">Vertegenwoordiging van de verenigingen: </w:t>
      </w:r>
      <w:r w:rsidR="00552B69">
        <w:t>GBC</w:t>
      </w:r>
      <w:r w:rsidR="00A82A44">
        <w:t>,</w:t>
      </w:r>
      <w:r w:rsidR="00552B69">
        <w:t xml:space="preserve"> ABC, Harmonie Winschoten, De Zevenwolden</w:t>
      </w:r>
      <w:r w:rsidR="00B114CB">
        <w:t>, BC Het A</w:t>
      </w:r>
      <w:r w:rsidR="00A51CF9">
        <w:t>chterdeel, KWW, Onder de Toorn, BV Oostwold, Bc Havenstad (mk)</w:t>
      </w:r>
    </w:p>
    <w:p w:rsidR="00252E3B" w:rsidRDefault="00DB622C" w:rsidP="00B114CB">
      <w:pPr>
        <w:pStyle w:val="Lijstalinea"/>
        <w:numPr>
          <w:ilvl w:val="0"/>
          <w:numId w:val="5"/>
        </w:numPr>
        <w:spacing w:after="200" w:line="276" w:lineRule="auto"/>
        <w:ind w:left="426" w:hanging="426"/>
      </w:pPr>
      <w:r w:rsidRPr="007B67E4">
        <w:rPr>
          <w:b/>
          <w:bCs/>
        </w:rPr>
        <w:t>Opening</w:t>
      </w:r>
      <w:r w:rsidRPr="00434E4F">
        <w:t> </w:t>
      </w:r>
      <w:r>
        <w:br/>
      </w:r>
      <w:r w:rsidRPr="00434E4F">
        <w:t xml:space="preserve">De voorzitter </w:t>
      </w:r>
      <w:r w:rsidR="00252E3B">
        <w:t>opent de vergadering en heet iedereen welkom. Vervolgens w</w:t>
      </w:r>
      <w:r w:rsidR="00B114CB">
        <w:t>ordt</w:t>
      </w:r>
      <w:r w:rsidR="00252E3B">
        <w:t xml:space="preserve"> er </w:t>
      </w:r>
      <w:r w:rsidR="003974CC">
        <w:t xml:space="preserve">1 min. stilte </w:t>
      </w:r>
      <w:r w:rsidR="00252E3B">
        <w:t xml:space="preserve">gehouden </w:t>
      </w:r>
      <w:r w:rsidR="003974CC">
        <w:t>voor de overleden biljarters van het afgelopen jaar.</w:t>
      </w:r>
      <w:r w:rsidR="00B114CB">
        <w:br/>
        <w:t>Tevens stelt</w:t>
      </w:r>
      <w:r w:rsidR="00A51CF9">
        <w:t xml:space="preserve"> hij Adolf Eerenstein</w:t>
      </w:r>
      <w:r w:rsidR="00B114CB">
        <w:t xml:space="preserve"> voor</w:t>
      </w:r>
      <w:r w:rsidR="00A51CF9">
        <w:t xml:space="preserve"> als nieuw bestuurslid namens het dagbiljarten. Hij is in de plaats gekomen van de onlangs overleden </w:t>
      </w:r>
      <w:r w:rsidR="00455A91">
        <w:t>dhr.</w:t>
      </w:r>
      <w:r w:rsidR="00123E63">
        <w:t xml:space="preserve"> Smit.</w:t>
      </w:r>
    </w:p>
    <w:p w:rsidR="00DB622C" w:rsidRDefault="00DB622C" w:rsidP="00B114CB">
      <w:pPr>
        <w:numPr>
          <w:ilvl w:val="0"/>
          <w:numId w:val="3"/>
        </w:numPr>
        <w:spacing w:after="200" w:line="276" w:lineRule="auto"/>
        <w:ind w:left="426" w:hanging="426"/>
      </w:pPr>
      <w:r w:rsidRPr="007B67E4">
        <w:rPr>
          <w:b/>
          <w:bCs/>
        </w:rPr>
        <w:t>Vaststelling van de agenda:</w:t>
      </w:r>
      <w:r>
        <w:br/>
      </w:r>
      <w:r w:rsidR="007B67E4">
        <w:t>Agenda word</w:t>
      </w:r>
      <w:r w:rsidR="00B114CB">
        <w:t xml:space="preserve">t vastgesteld met </w:t>
      </w:r>
      <w:r w:rsidR="00272CA0">
        <w:t>toevoeging</w:t>
      </w:r>
      <w:r w:rsidR="00B114CB">
        <w:t xml:space="preserve"> van het</w:t>
      </w:r>
      <w:r w:rsidR="00272CA0">
        <w:t xml:space="preserve"> </w:t>
      </w:r>
      <w:r w:rsidR="00B114CB">
        <w:t>j</w:t>
      </w:r>
      <w:r w:rsidR="00272CA0">
        <w:t>aarverslag DBGD</w:t>
      </w:r>
      <w:r w:rsidR="00B114CB">
        <w:t>.</w:t>
      </w:r>
    </w:p>
    <w:p w:rsidR="00272CA0" w:rsidRPr="00272CA0" w:rsidRDefault="00DB622C" w:rsidP="00B114CB">
      <w:pPr>
        <w:numPr>
          <w:ilvl w:val="0"/>
          <w:numId w:val="3"/>
        </w:numPr>
        <w:spacing w:after="200" w:line="276" w:lineRule="auto"/>
        <w:ind w:left="426" w:hanging="426"/>
        <w:rPr>
          <w:color w:val="000000" w:themeColor="text1"/>
        </w:rPr>
      </w:pPr>
      <w:r w:rsidRPr="00FC72AC">
        <w:rPr>
          <w:b/>
          <w:bCs/>
          <w:color w:val="000000" w:themeColor="text1"/>
        </w:rPr>
        <w:t>Bespreking ingekomen stukken/mededelingen bestuur.</w:t>
      </w:r>
      <w:r w:rsidRPr="00FC72AC">
        <w:rPr>
          <w:color w:val="000000" w:themeColor="text1"/>
        </w:rPr>
        <w:t> </w:t>
      </w:r>
      <w:r w:rsidRPr="00FC72AC">
        <w:rPr>
          <w:color w:val="000000" w:themeColor="text1"/>
        </w:rPr>
        <w:br/>
      </w:r>
      <w:r w:rsidR="00272CA0">
        <w:rPr>
          <w:color w:val="000000" w:themeColor="text1"/>
        </w:rPr>
        <w:t xml:space="preserve">Pieter heeft een brief gestuurd naar het provinciebestuur van Groningen. Antwoord van de provincie was dat er geen subsidiepot was voor verenigingen en daarom het verzoek niet </w:t>
      </w:r>
      <w:r w:rsidR="00B114CB">
        <w:rPr>
          <w:color w:val="000000" w:themeColor="text1"/>
        </w:rPr>
        <w:t>kan</w:t>
      </w:r>
      <w:r w:rsidR="00272CA0">
        <w:rPr>
          <w:color w:val="000000" w:themeColor="text1"/>
        </w:rPr>
        <w:t xml:space="preserve"> honoreren.</w:t>
      </w:r>
      <w:r w:rsidR="00272CA0">
        <w:rPr>
          <w:color w:val="000000" w:themeColor="text1"/>
        </w:rPr>
        <w:br/>
        <w:t>Ingekomen stuk van BC Valthermond:</w:t>
      </w:r>
      <w:r w:rsidR="00272CA0">
        <w:rPr>
          <w:color w:val="000000" w:themeColor="text1"/>
        </w:rPr>
        <w:br/>
        <w:t>Op de vraag om de vrijdagavond als speelavond af te schaffen kan het bestuur niet over beslissen. Dit is de keuze van de verenigingen zelf</w:t>
      </w:r>
      <w:r w:rsidR="00272CA0">
        <w:rPr>
          <w:color w:val="000000" w:themeColor="text1"/>
        </w:rPr>
        <w:br/>
        <w:t>Op de vraag om het Belgisch punte</w:t>
      </w:r>
      <w:r w:rsidR="00B114CB">
        <w:rPr>
          <w:color w:val="000000" w:themeColor="text1"/>
        </w:rPr>
        <w:t>n systeem in te voeren antwoordt</w:t>
      </w:r>
      <w:r w:rsidR="00272CA0">
        <w:rPr>
          <w:color w:val="000000" w:themeColor="text1"/>
        </w:rPr>
        <w:t xml:space="preserve"> het bestuur: Deze vraag is al eens in de vergadering geweest en heeft het toen met stemmen niet gehaald. Ook de KNBB is geen voorstander van dit systeem.</w:t>
      </w:r>
      <w:r w:rsidR="006B6A8A">
        <w:rPr>
          <w:color w:val="000000" w:themeColor="text1"/>
        </w:rPr>
        <w:br/>
        <w:t>Op de vraag m.b.t. competitievervalsing antwoord</w:t>
      </w:r>
      <w:r w:rsidR="00B114CB">
        <w:rPr>
          <w:color w:val="000000" w:themeColor="text1"/>
        </w:rPr>
        <w:t>t</w:t>
      </w:r>
      <w:r w:rsidR="006B6A8A">
        <w:rPr>
          <w:color w:val="000000" w:themeColor="text1"/>
        </w:rPr>
        <w:t xml:space="preserve"> het bestuur dat zij dit niet hebben geconstateerd. Het gebruik maken van verschillende spelers in diverse teams is toegestaan.</w:t>
      </w:r>
      <w:r w:rsidR="006B6A8A">
        <w:rPr>
          <w:color w:val="000000" w:themeColor="text1"/>
        </w:rPr>
        <w:br/>
        <w:t xml:space="preserve">Op de vraag hoe het kan dat teams met 8 spelers op papier soms maar 2 spelers kunnen opstellen </w:t>
      </w:r>
      <w:r w:rsidR="006B6A8A">
        <w:rPr>
          <w:color w:val="000000" w:themeColor="text1"/>
        </w:rPr>
        <w:lastRenderedPageBreak/>
        <w:t>antwoord</w:t>
      </w:r>
      <w:r w:rsidR="00B114CB">
        <w:rPr>
          <w:color w:val="000000" w:themeColor="text1"/>
        </w:rPr>
        <w:t>t</w:t>
      </w:r>
      <w:r w:rsidR="006B6A8A">
        <w:rPr>
          <w:color w:val="000000" w:themeColor="text1"/>
        </w:rPr>
        <w:t xml:space="preserve"> het bestuur: Een moeilijk te beantw</w:t>
      </w:r>
      <w:r w:rsidR="00B114CB">
        <w:rPr>
          <w:color w:val="000000" w:themeColor="text1"/>
        </w:rPr>
        <w:t>oorden vraag. Als dat zo gebeurt</w:t>
      </w:r>
      <w:r w:rsidR="006B6A8A">
        <w:rPr>
          <w:color w:val="000000" w:themeColor="text1"/>
        </w:rPr>
        <w:t xml:space="preserve"> dan is dat zo.</w:t>
      </w:r>
      <w:r w:rsidR="006B6A8A">
        <w:rPr>
          <w:color w:val="000000" w:themeColor="text1"/>
        </w:rPr>
        <w:br/>
        <w:t>Op de vraag om teams van dezelfde vereniging in dezelfde competitie als eerste tegen elkaar te laten spelen i.v.m. verkeerde invloeden antwoordt het b</w:t>
      </w:r>
      <w:r w:rsidR="00B114CB">
        <w:rPr>
          <w:color w:val="000000" w:themeColor="text1"/>
        </w:rPr>
        <w:t xml:space="preserve">estuur dat dit </w:t>
      </w:r>
      <w:r w:rsidR="006B6A8A">
        <w:rPr>
          <w:color w:val="000000" w:themeColor="text1"/>
        </w:rPr>
        <w:t>altijd al gebeurde. Een enkele keer wordt het gemist. Caren zal hier</w:t>
      </w:r>
      <w:r w:rsidR="00B114CB">
        <w:rPr>
          <w:color w:val="000000" w:themeColor="text1"/>
        </w:rPr>
        <w:t>aan</w:t>
      </w:r>
      <w:r w:rsidR="006B6A8A">
        <w:rPr>
          <w:color w:val="000000" w:themeColor="text1"/>
        </w:rPr>
        <w:t xml:space="preserve"> meer aandacht besteden. </w:t>
      </w:r>
    </w:p>
    <w:p w:rsidR="005A26E0" w:rsidRPr="005A26E0" w:rsidRDefault="00DB622C" w:rsidP="00B114CB">
      <w:pPr>
        <w:numPr>
          <w:ilvl w:val="0"/>
          <w:numId w:val="4"/>
        </w:numPr>
        <w:spacing w:after="200" w:line="276" w:lineRule="auto"/>
        <w:ind w:left="426" w:hanging="426"/>
        <w:rPr>
          <w:b/>
          <w:color w:val="000000" w:themeColor="text1"/>
        </w:rPr>
      </w:pPr>
      <w:r w:rsidRPr="005A26E0">
        <w:rPr>
          <w:b/>
          <w:bCs/>
          <w:color w:val="000000" w:themeColor="text1"/>
        </w:rPr>
        <w:t xml:space="preserve">Vaststellen Notulen </w:t>
      </w:r>
      <w:r w:rsidR="00252E3B">
        <w:rPr>
          <w:b/>
          <w:bCs/>
          <w:color w:val="000000" w:themeColor="text1"/>
        </w:rPr>
        <w:t xml:space="preserve">laatste </w:t>
      </w:r>
      <w:r w:rsidRPr="005A26E0">
        <w:rPr>
          <w:b/>
          <w:bCs/>
          <w:color w:val="000000" w:themeColor="text1"/>
        </w:rPr>
        <w:t xml:space="preserve">ALV </w:t>
      </w:r>
      <w:r w:rsidRPr="005A26E0">
        <w:rPr>
          <w:b/>
          <w:bCs/>
          <w:color w:val="000000" w:themeColor="text1"/>
        </w:rPr>
        <w:br/>
      </w:r>
      <w:r w:rsidR="006B6A8A">
        <w:rPr>
          <w:bCs/>
          <w:color w:val="000000" w:themeColor="text1"/>
        </w:rPr>
        <w:t xml:space="preserve">Na wat tekstuele </w:t>
      </w:r>
      <w:r w:rsidR="00387CE1">
        <w:rPr>
          <w:bCs/>
          <w:color w:val="000000" w:themeColor="text1"/>
        </w:rPr>
        <w:t xml:space="preserve">opmerkingen worden de notulen van de </w:t>
      </w:r>
      <w:r w:rsidR="006B6A8A">
        <w:rPr>
          <w:bCs/>
          <w:color w:val="000000" w:themeColor="text1"/>
        </w:rPr>
        <w:t>ALV van 19-04-2023</w:t>
      </w:r>
      <w:r w:rsidR="004A0FAC">
        <w:rPr>
          <w:bCs/>
          <w:color w:val="000000" w:themeColor="text1"/>
        </w:rPr>
        <w:t xml:space="preserve"> vastgesteld</w:t>
      </w:r>
      <w:r w:rsidR="00B114CB">
        <w:rPr>
          <w:bCs/>
          <w:color w:val="000000" w:themeColor="text1"/>
        </w:rPr>
        <w:t xml:space="preserve"> met dank aan de secretaris</w:t>
      </w:r>
      <w:r w:rsidR="004A0FAC">
        <w:rPr>
          <w:bCs/>
          <w:color w:val="000000" w:themeColor="text1"/>
        </w:rPr>
        <w:t>.</w:t>
      </w:r>
    </w:p>
    <w:p w:rsidR="00DB622C" w:rsidRPr="005A26E0" w:rsidRDefault="00DB622C" w:rsidP="00B114CB">
      <w:pPr>
        <w:numPr>
          <w:ilvl w:val="0"/>
          <w:numId w:val="4"/>
        </w:numPr>
        <w:spacing w:after="200" w:line="276" w:lineRule="auto"/>
        <w:ind w:left="426" w:hanging="426"/>
        <w:rPr>
          <w:b/>
          <w:color w:val="000000" w:themeColor="text1"/>
        </w:rPr>
      </w:pPr>
      <w:r w:rsidRPr="005A26E0">
        <w:rPr>
          <w:b/>
          <w:color w:val="000000" w:themeColor="text1"/>
        </w:rPr>
        <w:t>Jaarverslagen</w:t>
      </w:r>
      <w:r w:rsidRPr="005A26E0">
        <w:rPr>
          <w:b/>
          <w:color w:val="000000" w:themeColor="text1"/>
        </w:rPr>
        <w:br/>
      </w:r>
      <w:r w:rsidRPr="005A26E0">
        <w:rPr>
          <w:color w:val="000000" w:themeColor="text1"/>
        </w:rPr>
        <w:t xml:space="preserve">- </w:t>
      </w:r>
      <w:r w:rsidR="004A0FAC" w:rsidRPr="0010106A">
        <w:rPr>
          <w:b/>
          <w:color w:val="000000" w:themeColor="text1"/>
        </w:rPr>
        <w:t>Het jaarverslag van het bestuur</w:t>
      </w:r>
      <w:r w:rsidR="006B6A8A">
        <w:rPr>
          <w:color w:val="000000" w:themeColor="text1"/>
        </w:rPr>
        <w:t>.</w:t>
      </w:r>
      <w:r w:rsidR="00C9545E">
        <w:rPr>
          <w:color w:val="000000" w:themeColor="text1"/>
        </w:rPr>
        <w:t xml:space="preserve"> Na uitleg van een moeilijke passage verder geen commentaar</w:t>
      </w:r>
      <w:r w:rsidR="00C9545E">
        <w:rPr>
          <w:color w:val="000000" w:themeColor="text1"/>
        </w:rPr>
        <w:br/>
        <w:t xml:space="preserve">- </w:t>
      </w:r>
      <w:r w:rsidR="00C9545E" w:rsidRPr="0010106A">
        <w:rPr>
          <w:b/>
          <w:color w:val="000000" w:themeColor="text1"/>
        </w:rPr>
        <w:t>Jaarverslag PK</w:t>
      </w:r>
      <w:r w:rsidR="004A0FAC">
        <w:rPr>
          <w:color w:val="000000" w:themeColor="text1"/>
        </w:rPr>
        <w:t>.</w:t>
      </w:r>
      <w:r w:rsidR="00C9545E">
        <w:rPr>
          <w:color w:val="000000" w:themeColor="text1"/>
        </w:rPr>
        <w:t xml:space="preserve"> Opmerking over admin. Heffing. Dit is een vorige ALV vastgesteld. Dit jaar waren er 43 afmeldingen wat veel werk oplevert voor Jan en Fred. Waardering voor Fred en Jan van de vergadering</w:t>
      </w:r>
      <w:r w:rsidR="00B114CB">
        <w:rPr>
          <w:color w:val="000000" w:themeColor="text1"/>
        </w:rPr>
        <w:t>.</w:t>
      </w:r>
      <w:r w:rsidR="00C9545E">
        <w:rPr>
          <w:color w:val="000000" w:themeColor="text1"/>
        </w:rPr>
        <w:br/>
        <w:t>PK Bandstoten 1</w:t>
      </w:r>
      <w:r w:rsidR="00C9545E" w:rsidRPr="00C9545E">
        <w:rPr>
          <w:color w:val="000000" w:themeColor="text1"/>
          <w:vertAlign w:val="superscript"/>
        </w:rPr>
        <w:t>e</w:t>
      </w:r>
      <w:r w:rsidR="00C9545E">
        <w:rPr>
          <w:color w:val="000000" w:themeColor="text1"/>
        </w:rPr>
        <w:t xml:space="preserve"> klasse gaat weer naar 6 wedstrijden i.p.v 4 </w:t>
      </w:r>
      <w:r w:rsidR="003974CC" w:rsidRPr="005A26E0">
        <w:rPr>
          <w:color w:val="000000" w:themeColor="text1"/>
        </w:rPr>
        <w:br/>
        <w:t>-</w:t>
      </w:r>
      <w:r w:rsidR="003974CC" w:rsidRPr="0010106A">
        <w:rPr>
          <w:b/>
          <w:color w:val="000000" w:themeColor="text1"/>
        </w:rPr>
        <w:t>Jaarverslag teams</w:t>
      </w:r>
      <w:r w:rsidR="003974CC" w:rsidRPr="005A26E0">
        <w:rPr>
          <w:color w:val="000000" w:themeColor="text1"/>
        </w:rPr>
        <w:t xml:space="preserve"> wordt zonder wijzigingen vastgesteld. </w:t>
      </w:r>
      <w:r w:rsidR="00252E3B">
        <w:rPr>
          <w:color w:val="000000" w:themeColor="text1"/>
        </w:rPr>
        <w:t xml:space="preserve">Waardering was er voor Caren </w:t>
      </w:r>
      <w:r w:rsidR="004A0FAC">
        <w:rPr>
          <w:color w:val="000000" w:themeColor="text1"/>
        </w:rPr>
        <w:t>voor haar snelheid waarmee ze wijzigingen doorvoert</w:t>
      </w:r>
      <w:r w:rsidR="00252E3B">
        <w:rPr>
          <w:color w:val="000000" w:themeColor="text1"/>
        </w:rPr>
        <w:t>.</w:t>
      </w:r>
      <w:r w:rsidR="00252E3B">
        <w:rPr>
          <w:color w:val="000000" w:themeColor="text1"/>
        </w:rPr>
        <w:br/>
      </w:r>
      <w:r w:rsidRPr="005A26E0">
        <w:rPr>
          <w:color w:val="000000" w:themeColor="text1"/>
        </w:rPr>
        <w:t xml:space="preserve">- </w:t>
      </w:r>
      <w:r w:rsidRPr="0010106A">
        <w:rPr>
          <w:b/>
          <w:color w:val="000000" w:themeColor="text1"/>
        </w:rPr>
        <w:t>Jaarverslag Arbiters</w:t>
      </w:r>
      <w:r w:rsidRPr="005A26E0">
        <w:rPr>
          <w:color w:val="000000" w:themeColor="text1"/>
        </w:rPr>
        <w:t xml:space="preserve"> wordt zonder commentaar vastgesteld. </w:t>
      </w:r>
      <w:r w:rsidR="00C9545E">
        <w:rPr>
          <w:color w:val="000000" w:themeColor="text1"/>
        </w:rPr>
        <w:t>Er zal meer contact komen met Jan Westerbeek m.b.t. arbitrage Kaderspel.</w:t>
      </w:r>
      <w:r w:rsidR="0010106A">
        <w:rPr>
          <w:color w:val="000000" w:themeColor="text1"/>
        </w:rPr>
        <w:br/>
        <w:t xml:space="preserve">- </w:t>
      </w:r>
      <w:r w:rsidR="0010106A" w:rsidRPr="0010106A">
        <w:rPr>
          <w:b/>
          <w:color w:val="000000" w:themeColor="text1"/>
        </w:rPr>
        <w:t>Jaarverslag dag</w:t>
      </w:r>
      <w:r w:rsidR="00320D84">
        <w:rPr>
          <w:b/>
          <w:color w:val="000000" w:themeColor="text1"/>
        </w:rPr>
        <w:t xml:space="preserve"> </w:t>
      </w:r>
      <w:r w:rsidR="0010106A" w:rsidRPr="0010106A">
        <w:rPr>
          <w:b/>
          <w:color w:val="000000" w:themeColor="text1"/>
        </w:rPr>
        <w:t>biljarten</w:t>
      </w:r>
      <w:r w:rsidR="0010106A">
        <w:rPr>
          <w:b/>
          <w:color w:val="000000" w:themeColor="text1"/>
        </w:rPr>
        <w:t xml:space="preserve"> </w:t>
      </w:r>
      <w:r w:rsidR="0010106A">
        <w:rPr>
          <w:color w:val="000000" w:themeColor="text1"/>
        </w:rPr>
        <w:t>wordt, na uitleg van Adolf, zonder commentaar vastgesteld.</w:t>
      </w:r>
      <w:r w:rsidR="0010106A">
        <w:rPr>
          <w:color w:val="000000" w:themeColor="text1"/>
        </w:rPr>
        <w:br/>
        <w:t>Spelers van de avondcompetitie kunnen zich ook inschrijven voor PK-wedstrijden van het dag</w:t>
      </w:r>
      <w:r w:rsidR="00320D84">
        <w:rPr>
          <w:color w:val="000000" w:themeColor="text1"/>
        </w:rPr>
        <w:t xml:space="preserve"> </w:t>
      </w:r>
      <w:r w:rsidR="0010106A">
        <w:rPr>
          <w:color w:val="000000" w:themeColor="text1"/>
        </w:rPr>
        <w:t>biljarten. Zij moeten wel ingeschreven staan bij de KNBB zowel bij de CCS als bij de CCD. Dit kan worden geregeld</w:t>
      </w:r>
      <w:r w:rsidR="00320D84">
        <w:rPr>
          <w:color w:val="000000" w:themeColor="text1"/>
        </w:rPr>
        <w:t xml:space="preserve"> via de secretaris van de betreffende vereniging van de speler. Omgekeerd kan natuurlijk ook dat dag biljartspelers mee kunnen doen bij de avond PK-wedstrijden. Zij moeten dan wel lid worden de CCS via de secretaris van </w:t>
      </w:r>
      <w:r w:rsidR="00123E63">
        <w:rPr>
          <w:color w:val="000000" w:themeColor="text1"/>
        </w:rPr>
        <w:t>de eigen vereniging c.q. via Fred Stok wanneer de betreffende vereniging geen bestuur heeft</w:t>
      </w:r>
      <w:r w:rsidR="00320D84">
        <w:rPr>
          <w:color w:val="000000" w:themeColor="text1"/>
        </w:rPr>
        <w:t xml:space="preserve">. </w:t>
      </w:r>
    </w:p>
    <w:p w:rsidR="009954CA" w:rsidRPr="00C9545E" w:rsidRDefault="00DB622C" w:rsidP="00B114CB">
      <w:pPr>
        <w:numPr>
          <w:ilvl w:val="0"/>
          <w:numId w:val="4"/>
        </w:numPr>
        <w:spacing w:after="200" w:line="276" w:lineRule="auto"/>
        <w:ind w:left="426" w:hanging="426"/>
        <w:rPr>
          <w:color w:val="000000" w:themeColor="text1"/>
        </w:rPr>
      </w:pPr>
      <w:r w:rsidRPr="009954CA">
        <w:rPr>
          <w:b/>
          <w:color w:val="000000" w:themeColor="text1"/>
        </w:rPr>
        <w:t>Financieel jaarverslag 20</w:t>
      </w:r>
      <w:r w:rsidR="009954CA" w:rsidRPr="009954CA">
        <w:rPr>
          <w:b/>
          <w:color w:val="000000" w:themeColor="text1"/>
        </w:rPr>
        <w:t>2</w:t>
      </w:r>
      <w:r w:rsidR="00C9545E">
        <w:rPr>
          <w:b/>
          <w:color w:val="000000" w:themeColor="text1"/>
        </w:rPr>
        <w:t>3</w:t>
      </w:r>
      <w:r w:rsidR="009954CA" w:rsidRPr="009954CA">
        <w:rPr>
          <w:b/>
          <w:color w:val="000000" w:themeColor="text1"/>
        </w:rPr>
        <w:t xml:space="preserve"> en begroting 202</w:t>
      </w:r>
      <w:r w:rsidR="00C9545E">
        <w:rPr>
          <w:b/>
          <w:color w:val="000000" w:themeColor="text1"/>
        </w:rPr>
        <w:t>4</w:t>
      </w:r>
      <w:r w:rsidRPr="009954CA">
        <w:rPr>
          <w:b/>
          <w:color w:val="000000" w:themeColor="text1"/>
        </w:rPr>
        <w:br/>
      </w:r>
      <w:r w:rsidR="00012F59">
        <w:rPr>
          <w:color w:val="000000" w:themeColor="text1"/>
        </w:rPr>
        <w:t>Wo</w:t>
      </w:r>
      <w:r w:rsidR="00012F59" w:rsidRPr="00C9545E">
        <w:rPr>
          <w:color w:val="000000" w:themeColor="text1"/>
        </w:rPr>
        <w:t>lter geeft uitleg over h</w:t>
      </w:r>
      <w:r w:rsidR="006349B8">
        <w:rPr>
          <w:color w:val="000000" w:themeColor="text1"/>
        </w:rPr>
        <w:t xml:space="preserve">et jaarverslag en de begroting. Het fonds van de Jeugd wordt samengevoegd met het fonds Jubileum </w:t>
      </w:r>
      <w:r w:rsidR="006349B8">
        <w:rPr>
          <w:color w:val="000000" w:themeColor="text1"/>
        </w:rPr>
        <w:br/>
      </w:r>
      <w:r w:rsidR="00501296" w:rsidRPr="00C9545E">
        <w:rPr>
          <w:color w:val="000000" w:themeColor="text1"/>
        </w:rPr>
        <w:t>Het jaarverslag en de begroting worden zonder wijzigingen goedgekeurd.</w:t>
      </w:r>
    </w:p>
    <w:p w:rsidR="004E29C2" w:rsidRPr="004E29C2" w:rsidRDefault="00DB622C" w:rsidP="00B114CB">
      <w:pPr>
        <w:numPr>
          <w:ilvl w:val="0"/>
          <w:numId w:val="4"/>
        </w:numPr>
        <w:spacing w:after="200" w:line="276" w:lineRule="auto"/>
        <w:ind w:left="426" w:hanging="426"/>
        <w:rPr>
          <w:b/>
          <w:color w:val="000000" w:themeColor="text1"/>
        </w:rPr>
      </w:pPr>
      <w:r w:rsidRPr="009954CA">
        <w:rPr>
          <w:b/>
          <w:color w:val="000000" w:themeColor="text1"/>
        </w:rPr>
        <w:t>Verslag kascommissie</w:t>
      </w:r>
      <w:r w:rsidRPr="009954CA">
        <w:rPr>
          <w:b/>
          <w:color w:val="000000" w:themeColor="text1"/>
        </w:rPr>
        <w:br/>
      </w:r>
      <w:r w:rsidR="006349B8">
        <w:rPr>
          <w:color w:val="000000" w:themeColor="text1"/>
        </w:rPr>
        <w:t>Vertegenwoordigers van WBC en Harmonie Winschoten hebben in een tweede ronde alsnog alles kunnen controleren en hebben de boeken goed bevonden</w:t>
      </w:r>
      <w:r w:rsidR="004E29C2">
        <w:rPr>
          <w:color w:val="000000" w:themeColor="text1"/>
        </w:rPr>
        <w:t>.</w:t>
      </w:r>
      <w:r w:rsidR="006349B8">
        <w:rPr>
          <w:color w:val="000000" w:themeColor="text1"/>
        </w:rPr>
        <w:t xml:space="preserve"> Zij vragen daarom de vergadering het bestuur decharge te verlenen. De vergadering gaat hiermee akkoord.</w:t>
      </w:r>
      <w:r w:rsidR="004E29C2">
        <w:rPr>
          <w:color w:val="000000" w:themeColor="text1"/>
        </w:rPr>
        <w:t xml:space="preserve"> </w:t>
      </w:r>
    </w:p>
    <w:p w:rsidR="00337D4F" w:rsidRPr="00123E63" w:rsidRDefault="00DB622C" w:rsidP="00B114CB">
      <w:pPr>
        <w:numPr>
          <w:ilvl w:val="0"/>
          <w:numId w:val="4"/>
        </w:numPr>
        <w:spacing w:after="200" w:line="276" w:lineRule="auto"/>
        <w:ind w:left="426" w:hanging="426"/>
        <w:rPr>
          <w:b/>
          <w:color w:val="000000" w:themeColor="text1"/>
        </w:rPr>
      </w:pPr>
      <w:r w:rsidRPr="004E29C2">
        <w:rPr>
          <w:b/>
          <w:color w:val="000000" w:themeColor="text1"/>
        </w:rPr>
        <w:t>Benoeming nieuw lid kascommissie</w:t>
      </w:r>
      <w:r w:rsidRPr="004E29C2">
        <w:rPr>
          <w:b/>
          <w:color w:val="000000" w:themeColor="text1"/>
        </w:rPr>
        <w:br/>
      </w:r>
      <w:r w:rsidRPr="004E29C2">
        <w:rPr>
          <w:color w:val="000000" w:themeColor="text1"/>
        </w:rPr>
        <w:t xml:space="preserve">De </w:t>
      </w:r>
      <w:r w:rsidR="009610C0">
        <w:rPr>
          <w:color w:val="000000" w:themeColor="text1"/>
        </w:rPr>
        <w:t>Vertegenwoordigers van Harmonie (w) en Bellevue met als vertegenwoordiger van WBC als reserve</w:t>
      </w:r>
      <w:r w:rsidR="004E29C2" w:rsidRPr="004E29C2">
        <w:rPr>
          <w:color w:val="000000" w:themeColor="text1"/>
        </w:rPr>
        <w:t>.</w:t>
      </w:r>
    </w:p>
    <w:p w:rsidR="00123E63" w:rsidRPr="004E29C2" w:rsidRDefault="00123E63" w:rsidP="00123E63">
      <w:pPr>
        <w:spacing w:after="200" w:line="276" w:lineRule="auto"/>
        <w:rPr>
          <w:b/>
          <w:color w:val="000000" w:themeColor="text1"/>
        </w:rPr>
      </w:pPr>
      <w:bookmarkStart w:id="0" w:name="_GoBack"/>
      <w:bookmarkEnd w:id="0"/>
    </w:p>
    <w:p w:rsidR="006F12C9" w:rsidRPr="009610C0" w:rsidRDefault="009610C0" w:rsidP="00B114CB">
      <w:pPr>
        <w:numPr>
          <w:ilvl w:val="0"/>
          <w:numId w:val="4"/>
        </w:numPr>
        <w:spacing w:after="200" w:line="276" w:lineRule="auto"/>
        <w:ind w:left="426" w:hanging="426"/>
        <w:rPr>
          <w:b/>
          <w:color w:val="000000" w:themeColor="text1"/>
        </w:rPr>
      </w:pPr>
      <w:r>
        <w:rPr>
          <w:b/>
          <w:color w:val="000000" w:themeColor="text1"/>
        </w:rPr>
        <w:t>Districtsbestuur</w:t>
      </w:r>
      <w:r>
        <w:rPr>
          <w:b/>
          <w:color w:val="000000" w:themeColor="text1"/>
        </w:rPr>
        <w:br/>
      </w:r>
      <w:r>
        <w:rPr>
          <w:color w:val="000000" w:themeColor="text1"/>
        </w:rPr>
        <w:t>Pieter is af</w:t>
      </w:r>
      <w:r w:rsidR="00B114CB">
        <w:rPr>
          <w:color w:val="000000" w:themeColor="text1"/>
        </w:rPr>
        <w:t xml:space="preserve">tredend en niet herkiesbaar. </w:t>
      </w:r>
      <w:r>
        <w:rPr>
          <w:color w:val="000000" w:themeColor="text1"/>
        </w:rPr>
        <w:t>Jack Balkema heeft zich kandidaat gesteld voor deze functie (secretaris). De vergadering gaat hiermee unaniem akkoord.</w:t>
      </w:r>
      <w:r>
        <w:rPr>
          <w:b/>
          <w:color w:val="000000" w:themeColor="text1"/>
        </w:rPr>
        <w:br/>
      </w:r>
      <w:r w:rsidR="00B114CB">
        <w:rPr>
          <w:color w:val="000000" w:themeColor="text1"/>
        </w:rPr>
        <w:t xml:space="preserve">Ook </w:t>
      </w:r>
      <w:r>
        <w:rPr>
          <w:color w:val="000000" w:themeColor="text1"/>
        </w:rPr>
        <w:t xml:space="preserve">Adolf </w:t>
      </w:r>
      <w:r w:rsidRPr="009610C0">
        <w:rPr>
          <w:color w:val="000000" w:themeColor="text1"/>
        </w:rPr>
        <w:t xml:space="preserve"> </w:t>
      </w:r>
      <w:r>
        <w:rPr>
          <w:color w:val="000000" w:themeColor="text1"/>
        </w:rPr>
        <w:t>Eerenstein krijgt de fiat van de vergadering om in het bestuur plaats te nemen.</w:t>
      </w:r>
    </w:p>
    <w:p w:rsidR="009610C0" w:rsidRPr="009610C0" w:rsidRDefault="006F12C9" w:rsidP="00B114CB">
      <w:pPr>
        <w:numPr>
          <w:ilvl w:val="0"/>
          <w:numId w:val="4"/>
        </w:numPr>
        <w:spacing w:after="200" w:line="276" w:lineRule="auto"/>
        <w:ind w:left="426" w:hanging="426"/>
        <w:rPr>
          <w:b/>
          <w:color w:val="000000" w:themeColor="text1"/>
        </w:rPr>
      </w:pPr>
      <w:r w:rsidRPr="006F12C9">
        <w:rPr>
          <w:b/>
          <w:color w:val="000000" w:themeColor="text1"/>
        </w:rPr>
        <w:t>Huldiging der kampioenen</w:t>
      </w:r>
      <w:r>
        <w:rPr>
          <w:color w:val="000000" w:themeColor="text1"/>
        </w:rPr>
        <w:br/>
        <w:t>Helaas zijn er dit jaar geen Nederlandse Kampi</w:t>
      </w:r>
      <w:r w:rsidR="009610C0">
        <w:rPr>
          <w:color w:val="000000" w:themeColor="text1"/>
        </w:rPr>
        <w:t>oenen in ons district dit jaar.</w:t>
      </w:r>
      <w:r w:rsidR="009610C0">
        <w:rPr>
          <w:color w:val="000000" w:themeColor="text1"/>
        </w:rPr>
        <w:br/>
        <w:t>Bij de Dames Libre open zou dit nog kunnen. Deze wedstrijden moeten nog worden gespeeld.</w:t>
      </w:r>
    </w:p>
    <w:p w:rsidR="008865EE" w:rsidRPr="009610C0" w:rsidRDefault="006F12C9" w:rsidP="00B114CB">
      <w:pPr>
        <w:numPr>
          <w:ilvl w:val="0"/>
          <w:numId w:val="4"/>
        </w:numPr>
        <w:spacing w:after="200" w:line="276" w:lineRule="auto"/>
        <w:ind w:left="426" w:hanging="426"/>
        <w:rPr>
          <w:b/>
          <w:color w:val="000000" w:themeColor="text1"/>
        </w:rPr>
      </w:pPr>
      <w:r w:rsidRPr="0041124D">
        <w:rPr>
          <w:b/>
        </w:rPr>
        <w:t>Wedstrijdwezen PK</w:t>
      </w:r>
      <w:r w:rsidRPr="0041124D">
        <w:rPr>
          <w:b/>
        </w:rPr>
        <w:br/>
      </w:r>
      <w:r w:rsidR="009610C0">
        <w:t>Het verslag wordt nog even kort doorgenomen.</w:t>
      </w:r>
      <w:r w:rsidR="009610C0">
        <w:rPr>
          <w:b/>
          <w:color w:val="000000" w:themeColor="text1"/>
        </w:rPr>
        <w:br/>
      </w:r>
      <w:r w:rsidR="0074425D">
        <w:rPr>
          <w:color w:val="000000" w:themeColor="text1"/>
        </w:rPr>
        <w:t>Bij het invullen van de spelers geen NO invullen.</w:t>
      </w:r>
    </w:p>
    <w:p w:rsidR="00A46960" w:rsidRPr="00A46960" w:rsidRDefault="00DB622C" w:rsidP="00B114CB">
      <w:pPr>
        <w:numPr>
          <w:ilvl w:val="0"/>
          <w:numId w:val="4"/>
        </w:numPr>
        <w:spacing w:after="200" w:line="276" w:lineRule="auto"/>
        <w:ind w:left="426" w:hanging="426"/>
        <w:rPr>
          <w:b/>
          <w:color w:val="000000" w:themeColor="text1"/>
        </w:rPr>
      </w:pPr>
      <w:r w:rsidRPr="00A46960">
        <w:rPr>
          <w:b/>
          <w:color w:val="000000" w:themeColor="text1"/>
        </w:rPr>
        <w:t>Wedstrijdwezen Teams</w:t>
      </w:r>
      <w:r w:rsidRPr="00A46960">
        <w:rPr>
          <w:color w:val="000000" w:themeColor="text1"/>
        </w:rPr>
        <w:t xml:space="preserve">. </w:t>
      </w:r>
      <w:r w:rsidR="0074425D" w:rsidRPr="00A46960">
        <w:rPr>
          <w:color w:val="000000" w:themeColor="text1"/>
        </w:rPr>
        <w:br/>
        <w:t>Brief van Vathermond is reeds bij vraag 3 beantwoord.</w:t>
      </w:r>
      <w:r w:rsidR="0074425D" w:rsidRPr="00A46960">
        <w:rPr>
          <w:color w:val="000000" w:themeColor="text1"/>
        </w:rPr>
        <w:br/>
        <w:t>De vergadering gaat akkoord met de volgende beslissing:</w:t>
      </w:r>
      <w:r w:rsidR="0074425D" w:rsidRPr="00A46960">
        <w:rPr>
          <w:b/>
          <w:color w:val="000000" w:themeColor="text1"/>
        </w:rPr>
        <w:br/>
      </w:r>
      <w:r w:rsidR="0074425D" w:rsidRPr="00A46960">
        <w:rPr>
          <w:color w:val="000000" w:themeColor="text1"/>
        </w:rPr>
        <w:t>Maximaal 2 voor en 2 na dubbelspel.</w:t>
      </w:r>
      <w:r w:rsidR="0074425D" w:rsidRPr="00A46960">
        <w:rPr>
          <w:color w:val="000000" w:themeColor="text1"/>
        </w:rPr>
        <w:br/>
      </w:r>
      <w:r w:rsidRPr="00A46960">
        <w:rPr>
          <w:color w:val="000000" w:themeColor="text1"/>
        </w:rPr>
        <w:br/>
        <w:t>Huldiging der kampioenen Teams:</w:t>
      </w:r>
      <w:r w:rsidRPr="00A46960">
        <w:rPr>
          <w:color w:val="000000" w:themeColor="text1"/>
        </w:rPr>
        <w:br/>
      </w:r>
      <w:r w:rsidR="0074425D" w:rsidRPr="00A46960">
        <w:rPr>
          <w:b/>
        </w:rPr>
        <w:t>A.</w:t>
      </w:r>
      <w:r>
        <w:br/>
      </w:r>
      <w:r w:rsidR="0074425D">
        <w:t>1</w:t>
      </w:r>
      <w:r w:rsidR="0074425D" w:rsidRPr="00A46960">
        <w:rPr>
          <w:vertAlign w:val="superscript"/>
        </w:rPr>
        <w:t>e</w:t>
      </w:r>
      <w:r w:rsidR="0074425D">
        <w:t>. Harmonie (gn) 1</w:t>
      </w:r>
      <w:r w:rsidR="0074425D">
        <w:br/>
        <w:t>2</w:t>
      </w:r>
      <w:r w:rsidR="0074425D" w:rsidRPr="00A46960">
        <w:rPr>
          <w:vertAlign w:val="superscript"/>
        </w:rPr>
        <w:t>e</w:t>
      </w:r>
      <w:r w:rsidR="0074425D">
        <w:t xml:space="preserve"> . Emmen 1</w:t>
      </w:r>
      <w:r>
        <w:br/>
      </w:r>
      <w:r w:rsidR="0074425D" w:rsidRPr="00A46960">
        <w:rPr>
          <w:b/>
        </w:rPr>
        <w:t>B1</w:t>
      </w:r>
      <w:r w:rsidRPr="00A46960">
        <w:rPr>
          <w:b/>
        </w:rPr>
        <w:br/>
      </w:r>
      <w:r>
        <w:t>1</w:t>
      </w:r>
      <w:r w:rsidRPr="00A46960">
        <w:rPr>
          <w:vertAlign w:val="superscript"/>
        </w:rPr>
        <w:t>e</w:t>
      </w:r>
      <w:r w:rsidR="008939BF">
        <w:t xml:space="preserve"> </w:t>
      </w:r>
      <w:r w:rsidR="0074425D">
        <w:t>Harmonie (gn) 3</w:t>
      </w:r>
      <w:r w:rsidR="006E16E3">
        <w:br/>
        <w:t>2</w:t>
      </w:r>
      <w:r w:rsidR="006E16E3" w:rsidRPr="00A46960">
        <w:rPr>
          <w:vertAlign w:val="superscript"/>
        </w:rPr>
        <w:t>e</w:t>
      </w:r>
      <w:r w:rsidR="006E16E3">
        <w:t xml:space="preserve"> </w:t>
      </w:r>
      <w:r w:rsidR="0074425D">
        <w:t>BC Havenstad 1</w:t>
      </w:r>
      <w:r>
        <w:br/>
      </w:r>
      <w:r w:rsidR="0074425D" w:rsidRPr="00A46960">
        <w:rPr>
          <w:b/>
        </w:rPr>
        <w:t>B2</w:t>
      </w:r>
      <w:r w:rsidRPr="00A46960">
        <w:rPr>
          <w:b/>
        </w:rPr>
        <w:br/>
      </w:r>
      <w:r>
        <w:t>1</w:t>
      </w:r>
      <w:r w:rsidR="006E16E3" w:rsidRPr="00A46960">
        <w:rPr>
          <w:vertAlign w:val="superscript"/>
        </w:rPr>
        <w:t xml:space="preserve">e </w:t>
      </w:r>
      <w:r w:rsidR="0074425D">
        <w:t>WBC 1</w:t>
      </w:r>
      <w:r w:rsidR="006E16E3">
        <w:br/>
        <w:t>2</w:t>
      </w:r>
      <w:r w:rsidR="006E16E3" w:rsidRPr="00A46960">
        <w:rPr>
          <w:vertAlign w:val="superscript"/>
        </w:rPr>
        <w:t>e</w:t>
      </w:r>
      <w:r w:rsidR="008939BF">
        <w:t xml:space="preserve"> </w:t>
      </w:r>
      <w:r w:rsidR="0074425D">
        <w:t>KWW</w:t>
      </w:r>
      <w:r w:rsidR="008939BF">
        <w:t xml:space="preserve"> 1</w:t>
      </w:r>
      <w:r>
        <w:br/>
      </w:r>
      <w:r w:rsidR="0074425D" w:rsidRPr="00A46960">
        <w:rPr>
          <w:b/>
        </w:rPr>
        <w:t>C1</w:t>
      </w:r>
      <w:r w:rsidRPr="00A46960">
        <w:rPr>
          <w:b/>
        </w:rPr>
        <w:br/>
      </w:r>
      <w:r>
        <w:t>1</w:t>
      </w:r>
      <w:r w:rsidRPr="00A46960">
        <w:rPr>
          <w:vertAlign w:val="superscript"/>
        </w:rPr>
        <w:t>e</w:t>
      </w:r>
      <w:r>
        <w:t xml:space="preserve"> </w:t>
      </w:r>
      <w:r w:rsidR="0074425D">
        <w:t>Harmonie (gn) 4</w:t>
      </w:r>
      <w:r w:rsidR="00A558F8">
        <w:br/>
        <w:t>2</w:t>
      </w:r>
      <w:r w:rsidR="00A558F8" w:rsidRPr="00A46960">
        <w:rPr>
          <w:vertAlign w:val="superscript"/>
        </w:rPr>
        <w:t>e</w:t>
      </w:r>
      <w:r w:rsidR="0074425D">
        <w:t xml:space="preserve"> Valthermond</w:t>
      </w:r>
      <w:r w:rsidR="003A1F87">
        <w:br/>
      </w:r>
      <w:r w:rsidR="0074425D" w:rsidRPr="00A46960">
        <w:rPr>
          <w:b/>
        </w:rPr>
        <w:t>C2</w:t>
      </w:r>
      <w:r w:rsidRPr="00A46960">
        <w:rPr>
          <w:b/>
        </w:rPr>
        <w:br/>
      </w:r>
      <w:r>
        <w:t>1</w:t>
      </w:r>
      <w:r w:rsidRPr="00A46960">
        <w:rPr>
          <w:vertAlign w:val="superscript"/>
        </w:rPr>
        <w:t>e</w:t>
      </w:r>
      <w:r>
        <w:t xml:space="preserve"> </w:t>
      </w:r>
      <w:r w:rsidR="0074425D">
        <w:t>Biljartschool 5</w:t>
      </w:r>
      <w:r w:rsidR="00A558F8">
        <w:br/>
        <w:t>2</w:t>
      </w:r>
      <w:r w:rsidR="00A558F8" w:rsidRPr="00A46960">
        <w:rPr>
          <w:vertAlign w:val="superscript"/>
        </w:rPr>
        <w:t>e</w:t>
      </w:r>
      <w:r w:rsidR="0074425D">
        <w:t xml:space="preserve"> Aduard 1</w:t>
      </w:r>
      <w:r w:rsidR="0074425D">
        <w:br/>
      </w:r>
      <w:r w:rsidR="0074425D" w:rsidRPr="00A46960">
        <w:rPr>
          <w:b/>
        </w:rPr>
        <w:t>C3</w:t>
      </w:r>
      <w:r w:rsidR="0074425D" w:rsidRPr="00A46960">
        <w:rPr>
          <w:b/>
        </w:rPr>
        <w:br/>
      </w:r>
      <w:r w:rsidR="0074425D">
        <w:t>1</w:t>
      </w:r>
      <w:r w:rsidR="0074425D" w:rsidRPr="00A46960">
        <w:rPr>
          <w:vertAlign w:val="superscript"/>
        </w:rPr>
        <w:t>e</w:t>
      </w:r>
      <w:r w:rsidR="0074425D">
        <w:t xml:space="preserve"> Central 2</w:t>
      </w:r>
      <w:r w:rsidR="0074425D">
        <w:br/>
        <w:t>2</w:t>
      </w:r>
      <w:r w:rsidR="0074425D" w:rsidRPr="00A46960">
        <w:rPr>
          <w:vertAlign w:val="superscript"/>
        </w:rPr>
        <w:t>e</w:t>
      </w:r>
      <w:r w:rsidR="0074425D">
        <w:t xml:space="preserve"> </w:t>
      </w:r>
      <w:r w:rsidR="00A46960">
        <w:t>Harmonie (w) 6</w:t>
      </w:r>
      <w:r w:rsidR="00A46960">
        <w:br/>
      </w:r>
      <w:r w:rsidR="00A46960" w:rsidRPr="00A46960">
        <w:rPr>
          <w:b/>
        </w:rPr>
        <w:t>C4</w:t>
      </w:r>
      <w:r w:rsidR="00A46960" w:rsidRPr="00A46960">
        <w:rPr>
          <w:b/>
        </w:rPr>
        <w:br/>
      </w:r>
      <w:r w:rsidR="00A46960">
        <w:t>1</w:t>
      </w:r>
      <w:r w:rsidR="00A46960" w:rsidRPr="00A46960">
        <w:rPr>
          <w:vertAlign w:val="superscript"/>
        </w:rPr>
        <w:t>e</w:t>
      </w:r>
      <w:r w:rsidR="00A46960">
        <w:t xml:space="preserve"> Harmonie (gn)</w:t>
      </w:r>
      <w:r w:rsidR="00A46960">
        <w:br/>
      </w:r>
      <w:r w:rsidR="00A46960" w:rsidRPr="00A46960">
        <w:rPr>
          <w:b/>
        </w:rPr>
        <w:t xml:space="preserve">C4 damesteam: </w:t>
      </w:r>
      <w:r w:rsidR="00A46960">
        <w:t>naar de tussenronde</w:t>
      </w:r>
      <w:r>
        <w:br/>
      </w:r>
      <w:r w:rsidR="00A4129B" w:rsidRPr="00A46960">
        <w:rPr>
          <w:color w:val="000000" w:themeColor="text1"/>
        </w:rPr>
        <w:t>Mededelingen:</w:t>
      </w:r>
      <w:r w:rsidR="00A4129B" w:rsidRPr="00A46960">
        <w:rPr>
          <w:color w:val="000000" w:themeColor="text1"/>
        </w:rPr>
        <w:br/>
        <w:t>Inschrijving tot 30 juni. Aan en afmelden bij Caren via mail.</w:t>
      </w:r>
    </w:p>
    <w:p w:rsidR="00DB622C" w:rsidRPr="00A46960" w:rsidRDefault="00DB622C" w:rsidP="00B114CB">
      <w:pPr>
        <w:numPr>
          <w:ilvl w:val="0"/>
          <w:numId w:val="4"/>
        </w:numPr>
        <w:spacing w:after="200" w:line="276" w:lineRule="auto"/>
        <w:ind w:left="426" w:hanging="426"/>
        <w:rPr>
          <w:b/>
          <w:color w:val="000000" w:themeColor="text1"/>
        </w:rPr>
      </w:pPr>
      <w:r w:rsidRPr="00A46960">
        <w:rPr>
          <w:b/>
          <w:color w:val="000000" w:themeColor="text1"/>
        </w:rPr>
        <w:t>Arbitrage</w:t>
      </w:r>
      <w:r w:rsidRPr="00A46960">
        <w:rPr>
          <w:b/>
          <w:color w:val="000000" w:themeColor="text1"/>
        </w:rPr>
        <w:br/>
      </w:r>
      <w:r w:rsidR="00A46960">
        <w:rPr>
          <w:color w:val="000000" w:themeColor="text1"/>
        </w:rPr>
        <w:t>Geen commentaar en mededelingen</w:t>
      </w:r>
      <w:r w:rsidR="00F03CC5" w:rsidRPr="00A46960">
        <w:rPr>
          <w:color w:val="000000" w:themeColor="text1"/>
        </w:rPr>
        <w:t xml:space="preserve">. </w:t>
      </w:r>
      <w:r w:rsidR="004764B3" w:rsidRPr="00A46960">
        <w:rPr>
          <w:color w:val="000000" w:themeColor="text1"/>
        </w:rPr>
        <w:t xml:space="preserve"> </w:t>
      </w:r>
    </w:p>
    <w:p w:rsidR="0077398F" w:rsidRDefault="00DB622C" w:rsidP="00B114CB">
      <w:pPr>
        <w:numPr>
          <w:ilvl w:val="0"/>
          <w:numId w:val="4"/>
        </w:numPr>
        <w:spacing w:after="200" w:line="276" w:lineRule="auto"/>
        <w:ind w:left="426" w:hanging="426"/>
        <w:rPr>
          <w:color w:val="000000" w:themeColor="text1"/>
        </w:rPr>
      </w:pPr>
      <w:r w:rsidRPr="0077398F">
        <w:rPr>
          <w:b/>
          <w:color w:val="000000" w:themeColor="text1"/>
        </w:rPr>
        <w:t>Rondvraag</w:t>
      </w:r>
      <w:r w:rsidRPr="0077398F">
        <w:rPr>
          <w:b/>
          <w:color w:val="000000" w:themeColor="text1"/>
        </w:rPr>
        <w:br/>
      </w:r>
      <w:r w:rsidR="00A46960" w:rsidRPr="0077398F">
        <w:rPr>
          <w:color w:val="000000" w:themeColor="text1"/>
        </w:rPr>
        <w:t>Hein de Vries: Livescoren geeft geen tafelkeuze aan. Klopt, die moet de organisatie zelf doen</w:t>
      </w:r>
      <w:r w:rsidR="00D43106">
        <w:br/>
      </w:r>
      <w:r w:rsidR="00A46960">
        <w:t>Jan Poot: Voorwedstrijden deelname graag bijzonderheden vermelden</w:t>
      </w:r>
      <w:r w:rsidR="00A46960">
        <w:br/>
        <w:t>Jan Snippe: Willen graag een grotere A-klasse. Check binnen je vereniging of er een team geformeerd kan worden. IS een hele leuke klasse en wordt uitsluitend in Winschoten gespeeld op maandag en/of dinsdagavond</w:t>
      </w:r>
      <w:r w:rsidR="00A46960">
        <w:br/>
        <w:t>Derkje: 3 banden</w:t>
      </w:r>
      <w:r w:rsidR="0077398F">
        <w:t xml:space="preserve"> </w:t>
      </w:r>
      <w:r w:rsidR="00A46960">
        <w:t>groot graag minimale grenzen aan de moyennes.</w:t>
      </w:r>
      <w:r w:rsidR="0077398F">
        <w:t xml:space="preserve"> En graag max aantal beurten op 40.</w:t>
      </w:r>
      <w:r w:rsidR="00A46960">
        <w:t xml:space="preserve"> </w:t>
      </w:r>
      <w:r w:rsidR="0077398F">
        <w:br/>
        <w:t>Harrie: Vademecum w</w:t>
      </w:r>
      <w:r w:rsidR="00B114CB">
        <w:t>ordt stopgezet. Het is verouderd</w:t>
      </w:r>
      <w:r w:rsidR="0077398F">
        <w:t xml:space="preserve"> en achterhaald. De gegevens staan nu ook duidelijk op de site van de KNBB</w:t>
      </w:r>
      <w:r w:rsidR="0077398F">
        <w:br/>
      </w:r>
    </w:p>
    <w:p w:rsidR="003F7B27" w:rsidRPr="0077398F" w:rsidRDefault="00DB622C" w:rsidP="00B114CB">
      <w:pPr>
        <w:numPr>
          <w:ilvl w:val="0"/>
          <w:numId w:val="4"/>
        </w:numPr>
        <w:spacing w:after="200" w:line="276" w:lineRule="auto"/>
        <w:ind w:left="426" w:hanging="426"/>
        <w:rPr>
          <w:color w:val="000000" w:themeColor="text1"/>
        </w:rPr>
      </w:pPr>
      <w:r w:rsidRPr="0077398F">
        <w:rPr>
          <w:color w:val="000000" w:themeColor="text1"/>
        </w:rPr>
        <w:t xml:space="preserve"> </w:t>
      </w:r>
      <w:r w:rsidRPr="0077398F">
        <w:rPr>
          <w:b/>
          <w:color w:val="000000" w:themeColor="text1"/>
        </w:rPr>
        <w:t>Sluiting</w:t>
      </w:r>
      <w:r w:rsidRPr="0077398F">
        <w:rPr>
          <w:b/>
          <w:color w:val="000000" w:themeColor="text1"/>
        </w:rPr>
        <w:br/>
      </w:r>
      <w:r w:rsidRPr="0077398F">
        <w:rPr>
          <w:color w:val="000000" w:themeColor="text1"/>
        </w:rPr>
        <w:t xml:space="preserve">De voorzitter sluit de vergadering om </w:t>
      </w:r>
      <w:r w:rsidR="0077398F" w:rsidRPr="0077398F">
        <w:rPr>
          <w:color w:val="000000" w:themeColor="text1"/>
        </w:rPr>
        <w:t>21:45</w:t>
      </w:r>
      <w:r w:rsidR="005A26E0" w:rsidRPr="0077398F">
        <w:rPr>
          <w:color w:val="000000" w:themeColor="text1"/>
        </w:rPr>
        <w:t xml:space="preserve"> </w:t>
      </w:r>
      <w:r w:rsidR="00B114CB">
        <w:rPr>
          <w:color w:val="000000" w:themeColor="text1"/>
        </w:rPr>
        <w:t xml:space="preserve">uur </w:t>
      </w:r>
      <w:r w:rsidR="005A26E0" w:rsidRPr="0077398F">
        <w:rPr>
          <w:color w:val="000000" w:themeColor="text1"/>
        </w:rPr>
        <w:t>en bedankt de aanwezigen.</w:t>
      </w:r>
    </w:p>
    <w:sectPr w:rsidR="003F7B27" w:rsidRPr="0077398F" w:rsidSect="00DB622C">
      <w:headerReference w:type="default" r:id="rId11"/>
      <w:footerReference w:type="even" r:id="rId12"/>
      <w:footerReference w:type="default" r:id="rId13"/>
      <w:headerReference w:type="first" r:id="rId14"/>
      <w:footerReference w:type="first" r:id="rId15"/>
      <w:pgSz w:w="10760" w:h="15700"/>
      <w:pgMar w:top="1361" w:right="680" w:bottom="1588" w:left="680" w:header="34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55F" w:rsidRDefault="007E055F" w:rsidP="009837E6">
      <w:pPr>
        <w:spacing w:after="0" w:line="240" w:lineRule="auto"/>
      </w:pPr>
      <w:r>
        <w:separator/>
      </w:r>
    </w:p>
  </w:endnote>
  <w:endnote w:type="continuationSeparator" w:id="0">
    <w:p w:rsidR="007E055F" w:rsidRDefault="007E055F" w:rsidP="0098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F2" w:rsidRDefault="001F2CF2" w:rsidP="001A759A">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F2CF2" w:rsidRDefault="001F2CF2" w:rsidP="008B628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F2" w:rsidRDefault="001F2CF2">
    <w:pPr>
      <w:pStyle w:val="Voettekst"/>
      <w:jc w:val="right"/>
    </w:pPr>
    <w:r>
      <w:t xml:space="preserve">Pagina </w:t>
    </w:r>
    <w:sdt>
      <w:sdtPr>
        <w:id w:val="-580994817"/>
        <w:docPartObj>
          <w:docPartGallery w:val="Page Numbers (Bottom of Page)"/>
          <w:docPartUnique/>
        </w:docPartObj>
      </w:sdtPr>
      <w:sdtEndPr/>
      <w:sdtContent>
        <w:r>
          <w:fldChar w:fldCharType="begin"/>
        </w:r>
        <w:r>
          <w:instrText>PAGE   \* MERGEFORMAT</w:instrText>
        </w:r>
        <w:r>
          <w:fldChar w:fldCharType="separate"/>
        </w:r>
        <w:r w:rsidR="00123E63">
          <w:rPr>
            <w:noProof/>
          </w:rPr>
          <w:t>3</w:t>
        </w:r>
        <w:r>
          <w:fldChar w:fldCharType="end"/>
        </w:r>
      </w:sdtContent>
    </w:sdt>
  </w:p>
  <w:p w:rsidR="001F2CF2" w:rsidRPr="00FA237F" w:rsidRDefault="001F2CF2" w:rsidP="001A759A">
    <w:pPr>
      <w:pStyle w:val="Voettekst"/>
      <w:tabs>
        <w:tab w:val="clear" w:pos="4536"/>
        <w:tab w:val="clear" w:pos="9072"/>
        <w:tab w:val="right" w:pos="904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F2" w:rsidRDefault="001F2CF2">
    <w:pPr>
      <w:pStyle w:val="Voettekst"/>
      <w:jc w:val="right"/>
    </w:pPr>
    <w:r>
      <w:t xml:space="preserve">Pagina </w:t>
    </w:r>
    <w:sdt>
      <w:sdtPr>
        <w:id w:val="574477373"/>
        <w:docPartObj>
          <w:docPartGallery w:val="Page Numbers (Bottom of Page)"/>
          <w:docPartUnique/>
        </w:docPartObj>
      </w:sdtPr>
      <w:sdtEndPr/>
      <w:sdtContent>
        <w:r>
          <w:fldChar w:fldCharType="begin"/>
        </w:r>
        <w:r>
          <w:instrText>PAGE   \* MERGEFORMAT</w:instrText>
        </w:r>
        <w:r>
          <w:fldChar w:fldCharType="separate"/>
        </w:r>
        <w:r w:rsidR="007E055F">
          <w:rPr>
            <w:noProof/>
          </w:rPr>
          <w:t>1</w:t>
        </w:r>
        <w:r>
          <w:fldChar w:fldCharType="end"/>
        </w:r>
      </w:sdtContent>
    </w:sdt>
  </w:p>
  <w:p w:rsidR="001F2CF2" w:rsidRPr="00FA237F" w:rsidRDefault="001F2CF2" w:rsidP="00097111">
    <w:pPr>
      <w:pStyle w:val="Voettekst"/>
      <w:tabs>
        <w:tab w:val="clear" w:pos="4536"/>
        <w:tab w:val="clear" w:pos="9072"/>
        <w:tab w:val="left" w:pos="3280"/>
        <w:tab w:val="right" w:pos="90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55F" w:rsidRDefault="007E055F" w:rsidP="009837E6">
      <w:pPr>
        <w:spacing w:after="0" w:line="240" w:lineRule="auto"/>
      </w:pPr>
      <w:r>
        <w:separator/>
      </w:r>
    </w:p>
  </w:footnote>
  <w:footnote w:type="continuationSeparator" w:id="0">
    <w:p w:rsidR="007E055F" w:rsidRDefault="007E055F" w:rsidP="0098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F2" w:rsidRPr="00A67178" w:rsidRDefault="001F2CF2" w:rsidP="00A67178">
    <w:pPr>
      <w:pStyle w:val="Koptekst"/>
      <w:tabs>
        <w:tab w:val="clear" w:pos="4536"/>
        <w:tab w:val="clear" w:pos="9072"/>
        <w:tab w:val="left" w:pos="2290"/>
      </w:tabs>
      <w:rPr>
        <w:b/>
        <w:color w:val="44546A" w:themeColor="text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F2" w:rsidRDefault="001F2CF2" w:rsidP="00424E58">
    <w:pPr>
      <w:pStyle w:val="Koptekst"/>
      <w:jc w:val="right"/>
      <w:rPr>
        <w:rFonts w:ascii="Leelawadee" w:hAnsi="Leelawadee" w:cs="Leelawadee"/>
        <w:b/>
        <w:color w:val="026766"/>
        <w:sz w:val="48"/>
        <w:szCs w:val="48"/>
      </w:rPr>
    </w:pPr>
    <w:r>
      <w:rPr>
        <w:rFonts w:ascii="Leelawadee" w:hAnsi="Leelawadee" w:cs="Leelawadee"/>
        <w:b/>
        <w:noProof/>
        <w:color w:val="026766"/>
        <w:sz w:val="44"/>
        <w:szCs w:val="44"/>
        <w:lang w:eastAsia="nl-NL"/>
      </w:rPr>
      <mc:AlternateContent>
        <mc:Choice Requires="wps">
          <w:drawing>
            <wp:anchor distT="0" distB="0" distL="114300" distR="114300" simplePos="0" relativeHeight="251668479" behindDoc="1" locked="0" layoutInCell="1" allowOverlap="1" wp14:anchorId="3E7D59A9" wp14:editId="69E59018">
              <wp:simplePos x="0" y="0"/>
              <wp:positionH relativeFrom="column">
                <wp:posOffset>-1524000</wp:posOffset>
              </wp:positionH>
              <wp:positionV relativeFrom="paragraph">
                <wp:posOffset>-1586865</wp:posOffset>
              </wp:positionV>
              <wp:extent cx="2972435" cy="2983865"/>
              <wp:effectExtent l="0" t="0" r="0" b="698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2983865"/>
                      </a:xfrm>
                      <a:prstGeom prst="ellipse">
                        <a:avLst/>
                      </a:pr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4ED127" id="Ovaal 26" o:spid="_x0000_s1026" style="position:absolute;margin-left:-120pt;margin-top:-124.95pt;width:234.05pt;height:234.9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" fillcolor="red" stroked="f" strokeweight="1pt">
              <v:fill opacity="7967f"/>
              <v:stroke joinstyle="miter"/>
              <v:path arrowok="t"/>
            </v:oval>
          </w:pict>
        </mc:Fallback>
      </mc:AlternateContent>
    </w:r>
    <w:r>
      <w:rPr>
        <w:rFonts w:ascii="Leelawadee" w:hAnsi="Leelawadee" w:cs="Leelawadee"/>
        <w:b/>
        <w:noProof/>
        <w:color w:val="026766"/>
        <w:sz w:val="44"/>
        <w:szCs w:val="44"/>
        <w:lang w:eastAsia="nl-NL"/>
      </w:rPr>
      <mc:AlternateContent>
        <mc:Choice Requires="wps">
          <w:drawing>
            <wp:anchor distT="0" distB="0" distL="114300" distR="114300" simplePos="0" relativeHeight="251667454" behindDoc="1" locked="0" layoutInCell="1" allowOverlap="1" wp14:anchorId="26D5D18C" wp14:editId="73D49FC1">
              <wp:simplePos x="0" y="0"/>
              <wp:positionH relativeFrom="column">
                <wp:posOffset>-895350</wp:posOffset>
              </wp:positionH>
              <wp:positionV relativeFrom="paragraph">
                <wp:posOffset>-361315</wp:posOffset>
              </wp:positionV>
              <wp:extent cx="7772400" cy="1634490"/>
              <wp:effectExtent l="0" t="0" r="0" b="381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34490"/>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7D4ED" id="Rechthoek 12" o:spid="_x0000_s1026" style="position:absolute;margin-left:-70.5pt;margin-top:-28.45pt;width:612pt;height:128.7pt;z-index:-251649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" fillcolor="#e8efef" stroked="f" strokeweight="1pt">
              <v:path arrowok="t"/>
            </v:rect>
          </w:pict>
        </mc:Fallback>
      </mc:AlternateContent>
    </w:r>
    <w:r w:rsidRPr="00707630">
      <w:rPr>
        <w:rFonts w:ascii="Leelawadee" w:hAnsi="Leelawadee" w:cs="Leelawadee"/>
        <w:b/>
        <w:noProof/>
        <w:color w:val="026766"/>
        <w:sz w:val="44"/>
        <w:szCs w:val="44"/>
        <w:lang w:eastAsia="nl-NL"/>
      </w:rPr>
      <w:drawing>
        <wp:anchor distT="0" distB="0" distL="114300" distR="114300" simplePos="0" relativeHeight="251685888" behindDoc="0" locked="0" layoutInCell="1" allowOverlap="1" wp14:anchorId="3F019C49" wp14:editId="3BD56906">
          <wp:simplePos x="0" y="0"/>
          <wp:positionH relativeFrom="column">
            <wp:posOffset>-14605</wp:posOffset>
          </wp:positionH>
          <wp:positionV relativeFrom="paragraph">
            <wp:posOffset>71755</wp:posOffset>
          </wp:positionV>
          <wp:extent cx="630000" cy="69480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BB logo 201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694800"/>
                  </a:xfrm>
                  <a:prstGeom prst="rect">
                    <a:avLst/>
                  </a:prstGeom>
                </pic:spPr>
              </pic:pic>
            </a:graphicData>
          </a:graphic>
        </wp:anchor>
      </w:drawing>
    </w:r>
    <w:r w:rsidRPr="00707630">
      <w:rPr>
        <w:rFonts w:ascii="Leelawadee" w:hAnsi="Leelawadee" w:cs="Leelawadee"/>
        <w:b/>
        <w:color w:val="026766"/>
        <w:sz w:val="44"/>
        <w:szCs w:val="44"/>
      </w:rPr>
      <w:t>K</w:t>
    </w:r>
    <w:r w:rsidRPr="002B5917">
      <w:rPr>
        <w:rFonts w:ascii="Leelawadee" w:hAnsi="Leelawadee" w:cs="Leelawadee"/>
        <w:b/>
        <w:color w:val="026766"/>
        <w:sz w:val="48"/>
        <w:szCs w:val="48"/>
      </w:rPr>
      <w:t>oninklijke Nederlandse Biljartbond</w:t>
    </w:r>
  </w:p>
  <w:p w:rsidR="001F2CF2" w:rsidRPr="00686BC6" w:rsidRDefault="001F2CF2" w:rsidP="00424E58">
    <w:pPr>
      <w:pStyle w:val="Koptekst"/>
      <w:jc w:val="right"/>
      <w:rPr>
        <w:rFonts w:ascii="Leelawadee" w:hAnsi="Leelawadee" w:cs="Leelawadee"/>
        <w:b/>
        <w:color w:val="026766"/>
        <w:sz w:val="2"/>
        <w:szCs w:val="2"/>
      </w:rPr>
    </w:pPr>
  </w:p>
  <w:p w:rsidR="001F2CF2" w:rsidRPr="001269A5" w:rsidRDefault="007834E6" w:rsidP="00EF4FEF">
    <w:pPr>
      <w:pStyle w:val="Koptekst"/>
      <w:jc w:val="right"/>
      <w:rPr>
        <w:rFonts w:ascii="Leelawadee" w:hAnsi="Leelawadee" w:cs="Leelawadee"/>
        <w:b/>
        <w:color w:val="026766"/>
        <w:sz w:val="24"/>
        <w:szCs w:val="24"/>
      </w:rPr>
    </w:pPr>
    <w:r>
      <w:rPr>
        <w:rFonts w:ascii="Leelawadee" w:hAnsi="Leelawadee" w:cs="Leelawadee"/>
        <w:b/>
        <w:color w:val="026766"/>
        <w:sz w:val="24"/>
        <w:szCs w:val="24"/>
      </w:rPr>
      <w:t>District</w:t>
    </w:r>
    <w:r w:rsidR="001F2CF2">
      <w:rPr>
        <w:rFonts w:ascii="Leelawadee" w:hAnsi="Leelawadee" w:cs="Leelawadee"/>
        <w:b/>
        <w:color w:val="026766"/>
        <w:sz w:val="24"/>
        <w:szCs w:val="24"/>
      </w:rPr>
      <w:t xml:space="preserve"> Groningen - Drenthe</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b/>
        <w:color w:val="026766"/>
        <w:sz w:val="24"/>
        <w:szCs w:val="24"/>
      </w:rPr>
      <w:tab/>
    </w:r>
    <w:r>
      <w:rPr>
        <w:rFonts w:ascii="Leelawadee" w:hAnsi="Leelawadee" w:cs="Leelawadee"/>
        <w:b/>
        <w:color w:val="026766"/>
        <w:sz w:val="24"/>
        <w:szCs w:val="24"/>
      </w:rPr>
      <w:tab/>
    </w:r>
    <w:r>
      <w:rPr>
        <w:rFonts w:ascii="Leelawadee" w:hAnsi="Leelawadee" w:cs="Leelawadee"/>
        <w:b/>
        <w:color w:val="026766"/>
        <w:sz w:val="24"/>
        <w:szCs w:val="24"/>
      </w:rPr>
      <w:tab/>
    </w:r>
    <w:r>
      <w:rPr>
        <w:rFonts w:ascii="Leelawadee" w:hAnsi="Leelawadee" w:cs="Leelawadee"/>
        <w:color w:val="026766"/>
        <w:sz w:val="18"/>
        <w:szCs w:val="18"/>
      </w:rPr>
      <w:t>Pastorielaan 2</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9824 PK Noordwijk (gn)</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0594-659333</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Knbb.afd.groningen.drenthe@gmail.com</w:t>
    </w:r>
  </w:p>
  <w:p w:rsidR="001F2CF2" w:rsidRPr="002D6986" w:rsidRDefault="001F2CF2" w:rsidP="00F255AC">
    <w:pPr>
      <w:pStyle w:val="Koptekst"/>
      <w:tabs>
        <w:tab w:val="left" w:pos="6130"/>
      </w:tabs>
      <w:jc w:val="right"/>
      <w:rPr>
        <w:rFonts w:ascii="Leelawadee" w:hAnsi="Leelawadee" w:cs="Leelawadee"/>
        <w:color w:val="026766"/>
        <w:sz w:val="20"/>
        <w:szCs w:val="20"/>
      </w:rPr>
    </w:pPr>
    <w:r>
      <w:rPr>
        <w:noProof/>
        <w:color w:val="44546A" w:themeColor="text2"/>
        <w:sz w:val="20"/>
        <w:szCs w:val="20"/>
        <w:lang w:eastAsia="nl-NL"/>
      </w:rPr>
      <mc:AlternateContent>
        <mc:Choice Requires="wps">
          <w:drawing>
            <wp:anchor distT="0" distB="0" distL="114300" distR="114300" simplePos="0" relativeHeight="251671552" behindDoc="1" locked="0" layoutInCell="1" allowOverlap="1" wp14:anchorId="4A46A021" wp14:editId="1279FD37">
              <wp:simplePos x="0" y="0"/>
              <wp:positionH relativeFrom="page">
                <wp:posOffset>0</wp:posOffset>
              </wp:positionH>
              <wp:positionV relativeFrom="page">
                <wp:posOffset>1440180</wp:posOffset>
              </wp:positionV>
              <wp:extent cx="6840220" cy="360045"/>
              <wp:effectExtent l="0" t="0" r="0" b="1905"/>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0FAA4" id="Rechthoek 13" o:spid="_x0000_s1026" style="position:absolute;margin-left:0;margin-top:113.4pt;width:538.6pt;height:28.35pt;flip:x 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" fillcolor="#8cacaf" stroked="f" strokeweight="1pt">
              <v:path arrowok="t"/>
              <w10:wrap anchorx="page" anchory="page"/>
            </v:rect>
          </w:pict>
        </mc:Fallback>
      </mc:AlternateContent>
    </w:r>
  </w:p>
  <w:p w:rsidR="001F2CF2" w:rsidRDefault="001F2CF2" w:rsidP="002D6986">
    <w:pPr>
      <w:pStyle w:val="Koptekst"/>
      <w:tabs>
        <w:tab w:val="clear" w:pos="4536"/>
        <w:tab w:val="clear" w:pos="9072"/>
        <w:tab w:val="left" w:pos="2290"/>
      </w:tabs>
      <w:rPr>
        <w:b/>
        <w:color w:val="44546A" w:themeColor="text2"/>
        <w:sz w:val="24"/>
        <w:szCs w:val="24"/>
      </w:rPr>
    </w:pPr>
    <w:r>
      <w:rPr>
        <w:b/>
        <w:noProof/>
        <w:color w:val="44546A" w:themeColor="text2"/>
        <w:sz w:val="24"/>
        <w:szCs w:val="24"/>
        <w:lang w:eastAsia="nl-NL"/>
      </w:rPr>
      <mc:AlternateContent>
        <mc:Choice Requires="wps">
          <w:drawing>
            <wp:anchor distT="0" distB="0" distL="114300" distR="114300" simplePos="0" relativeHeight="251702272" behindDoc="0" locked="0" layoutInCell="1" allowOverlap="1" wp14:anchorId="6CF3D7AE" wp14:editId="61A630F6">
              <wp:simplePos x="0" y="0"/>
              <wp:positionH relativeFrom="page">
                <wp:posOffset>431800</wp:posOffset>
              </wp:positionH>
              <wp:positionV relativeFrom="page">
                <wp:posOffset>1440180</wp:posOffset>
              </wp:positionV>
              <wp:extent cx="4679950" cy="360045"/>
              <wp:effectExtent l="0" t="0" r="6350" b="1905"/>
              <wp:wrapNone/>
              <wp:docPr id="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2CF2" w:rsidRPr="005B3717" w:rsidRDefault="001F2CF2" w:rsidP="00F86995">
                          <w:pPr>
                            <w:rPr>
                              <w:rFonts w:cs="Tahoma"/>
                              <w:b/>
                              <w:i/>
                              <w:color w:val="FFFFFF" w:themeColor="background1"/>
                              <w:sz w:val="24"/>
                              <w:szCs w:val="24"/>
                            </w:rPr>
                          </w:pPr>
                          <w:r w:rsidRPr="005B3717">
                            <w:rPr>
                              <w:rFonts w:cs="Tahoma"/>
                              <w:b/>
                              <w:i/>
                              <w:color w:val="FFFFFF" w:themeColor="background1"/>
                              <w:sz w:val="24"/>
                              <w:szCs w:val="24"/>
                            </w:rPr>
                            <w:t>Samen biljarten geeft meer effect!</w:t>
                          </w:r>
                        </w:p>
                        <w:p w:rsidR="001F2CF2" w:rsidRPr="00F86995" w:rsidRDefault="001F2CF2" w:rsidP="00F86995">
                          <w:pPr>
                            <w:rPr>
                              <w:szCs w:val="24"/>
                            </w:rPr>
                          </w:pP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3D7AE" id="_x0000_t202" coordsize="21600,21600" o:spt="202" path="m,l,21600r21600,l21600,xe">
              <v:stroke joinstyle="miter"/>
              <v:path gradientshapeok="t" o:connecttype="rect"/>
            </v:shapetype>
            <v:shape id="Tekstvak 5" o:spid="_x0000_s1026" type="#_x0000_t202" style="position:absolute;margin-left:34pt;margin-top:113.4pt;width:368.5pt;height:28.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" filled="f" stroked="f">
              <v:path arrowok="t"/>
              <v:textbox inset="0,2mm,0,0">
                <w:txbxContent>
                  <w:p w:rsidR="001F2CF2" w:rsidRPr="005B3717" w:rsidRDefault="001F2CF2" w:rsidP="00F86995">
                    <w:pPr>
                      <w:rPr>
                        <w:rFonts w:cs="Tahoma"/>
                        <w:b/>
                        <w:i/>
                        <w:color w:val="FFFFFF" w:themeColor="background1"/>
                        <w:sz w:val="24"/>
                        <w:szCs w:val="24"/>
                      </w:rPr>
                    </w:pPr>
                    <w:r w:rsidRPr="005B3717">
                      <w:rPr>
                        <w:rFonts w:cs="Tahoma"/>
                        <w:b/>
                        <w:i/>
                        <w:color w:val="FFFFFF" w:themeColor="background1"/>
                        <w:sz w:val="24"/>
                        <w:szCs w:val="24"/>
                      </w:rPr>
                      <w:t>Samen biljarten geeft meer effect!</w:t>
                    </w:r>
                  </w:p>
                  <w:p w:rsidR="001F2CF2" w:rsidRPr="00F86995" w:rsidRDefault="001F2CF2" w:rsidP="00F86995">
                    <w:pPr>
                      <w:rPr>
                        <w:szCs w:val="24"/>
                      </w:rPr>
                    </w:pPr>
                  </w:p>
                </w:txbxContent>
              </v:textbox>
              <w10:wrap anchorx="page" anchory="page"/>
            </v:shape>
          </w:pict>
        </mc:Fallback>
      </mc:AlternateContent>
    </w:r>
  </w:p>
  <w:p w:rsidR="001F2CF2" w:rsidRDefault="001F2CF2" w:rsidP="002D6986">
    <w:pPr>
      <w:pStyle w:val="Koptekst"/>
      <w:tabs>
        <w:tab w:val="clear" w:pos="4536"/>
        <w:tab w:val="clear" w:pos="9072"/>
        <w:tab w:val="left" w:pos="2290"/>
      </w:tabs>
      <w:rPr>
        <w:b/>
        <w:color w:val="44546A" w:themeColor="text2"/>
        <w:sz w:val="24"/>
        <w:szCs w:val="24"/>
      </w:rPr>
    </w:pPr>
  </w:p>
  <w:p w:rsidR="001F2CF2" w:rsidRPr="002D6986" w:rsidRDefault="001F2CF2" w:rsidP="00B7765A">
    <w:pPr>
      <w:pStyle w:val="Koptekst"/>
      <w:tabs>
        <w:tab w:val="clear" w:pos="4536"/>
        <w:tab w:val="clear" w:pos="9072"/>
        <w:tab w:val="left" w:pos="2290"/>
      </w:tabs>
      <w:rPr>
        <w:b/>
        <w:color w:val="44546A" w:themeColor="text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D"/>
    <w:multiLevelType w:val="multilevel"/>
    <w:tmpl w:val="984E6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67260"/>
    <w:multiLevelType w:val="hybridMultilevel"/>
    <w:tmpl w:val="213EA936"/>
    <w:lvl w:ilvl="0" w:tplc="D96462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7C6316"/>
    <w:multiLevelType w:val="hybridMultilevel"/>
    <w:tmpl w:val="050CED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99319A7"/>
    <w:multiLevelType w:val="multilevel"/>
    <w:tmpl w:val="BFFE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4364EA"/>
    <w:multiLevelType w:val="multilevel"/>
    <w:tmpl w:val="62805040"/>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nl-NL" w:vendorID="64" w:dllVersion="131078" w:nlCheck="1" w:checkStyle="0"/>
  <w:activeWritingStyle w:appName="MSWord" w:lang="en-US" w:vendorID="64" w:dllVersion="131078" w:nlCheck="1" w:checkStyle="0"/>
  <w:defaultTabStop w:val="142"/>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48"/>
    <w:rsid w:val="000020CC"/>
    <w:rsid w:val="00012F59"/>
    <w:rsid w:val="00017F67"/>
    <w:rsid w:val="00022E47"/>
    <w:rsid w:val="00032F2A"/>
    <w:rsid w:val="00034C37"/>
    <w:rsid w:val="000442CC"/>
    <w:rsid w:val="000555E0"/>
    <w:rsid w:val="00063B7B"/>
    <w:rsid w:val="00077AA9"/>
    <w:rsid w:val="00077BFD"/>
    <w:rsid w:val="00085C32"/>
    <w:rsid w:val="00086850"/>
    <w:rsid w:val="0009365D"/>
    <w:rsid w:val="00097111"/>
    <w:rsid w:val="000A0BB9"/>
    <w:rsid w:val="000A1AC2"/>
    <w:rsid w:val="000A6A7A"/>
    <w:rsid w:val="000B18B0"/>
    <w:rsid w:val="000C0BE8"/>
    <w:rsid w:val="000C7957"/>
    <w:rsid w:val="000D29A7"/>
    <w:rsid w:val="000D6CFD"/>
    <w:rsid w:val="000E1626"/>
    <w:rsid w:val="000F1C7F"/>
    <w:rsid w:val="000F2007"/>
    <w:rsid w:val="000F2730"/>
    <w:rsid w:val="000F2BB8"/>
    <w:rsid w:val="000F4AF4"/>
    <w:rsid w:val="0010106A"/>
    <w:rsid w:val="00107302"/>
    <w:rsid w:val="00110B89"/>
    <w:rsid w:val="00111B93"/>
    <w:rsid w:val="001134F0"/>
    <w:rsid w:val="001166F3"/>
    <w:rsid w:val="00116E60"/>
    <w:rsid w:val="00122989"/>
    <w:rsid w:val="00123E63"/>
    <w:rsid w:val="00124FBA"/>
    <w:rsid w:val="00125CCA"/>
    <w:rsid w:val="001400E2"/>
    <w:rsid w:val="001404FB"/>
    <w:rsid w:val="001407E2"/>
    <w:rsid w:val="001440BB"/>
    <w:rsid w:val="00144A51"/>
    <w:rsid w:val="00154DE9"/>
    <w:rsid w:val="00154FD8"/>
    <w:rsid w:val="00155BA4"/>
    <w:rsid w:val="00156281"/>
    <w:rsid w:val="00162C9C"/>
    <w:rsid w:val="001646F9"/>
    <w:rsid w:val="00166677"/>
    <w:rsid w:val="0017296C"/>
    <w:rsid w:val="001766F6"/>
    <w:rsid w:val="00177E64"/>
    <w:rsid w:val="0018391A"/>
    <w:rsid w:val="00190D17"/>
    <w:rsid w:val="0019351D"/>
    <w:rsid w:val="001A759A"/>
    <w:rsid w:val="001B4FE9"/>
    <w:rsid w:val="001C6F57"/>
    <w:rsid w:val="001D20D7"/>
    <w:rsid w:val="001D5546"/>
    <w:rsid w:val="001E294F"/>
    <w:rsid w:val="001F0520"/>
    <w:rsid w:val="001F05E9"/>
    <w:rsid w:val="001F2CF2"/>
    <w:rsid w:val="001F3C20"/>
    <w:rsid w:val="0020580E"/>
    <w:rsid w:val="00206417"/>
    <w:rsid w:val="00210BAC"/>
    <w:rsid w:val="00226585"/>
    <w:rsid w:val="00226963"/>
    <w:rsid w:val="00227027"/>
    <w:rsid w:val="002348FD"/>
    <w:rsid w:val="00235965"/>
    <w:rsid w:val="00235EE8"/>
    <w:rsid w:val="002362F8"/>
    <w:rsid w:val="00244C26"/>
    <w:rsid w:val="002462E4"/>
    <w:rsid w:val="00246983"/>
    <w:rsid w:val="002503D2"/>
    <w:rsid w:val="00252E3B"/>
    <w:rsid w:val="0025505E"/>
    <w:rsid w:val="002558D5"/>
    <w:rsid w:val="00257DCD"/>
    <w:rsid w:val="0026018D"/>
    <w:rsid w:val="00272CA0"/>
    <w:rsid w:val="002730E9"/>
    <w:rsid w:val="00275A9C"/>
    <w:rsid w:val="00277CBD"/>
    <w:rsid w:val="00281547"/>
    <w:rsid w:val="00290246"/>
    <w:rsid w:val="0029311C"/>
    <w:rsid w:val="002976D0"/>
    <w:rsid w:val="00297ECA"/>
    <w:rsid w:val="002A183B"/>
    <w:rsid w:val="002A4D76"/>
    <w:rsid w:val="002A6614"/>
    <w:rsid w:val="002B0B4A"/>
    <w:rsid w:val="002B46CC"/>
    <w:rsid w:val="002B5917"/>
    <w:rsid w:val="002B5E30"/>
    <w:rsid w:val="002B73E6"/>
    <w:rsid w:val="002C13B2"/>
    <w:rsid w:val="002C3F3A"/>
    <w:rsid w:val="002C622B"/>
    <w:rsid w:val="002D0FB6"/>
    <w:rsid w:val="002D5B22"/>
    <w:rsid w:val="002D6986"/>
    <w:rsid w:val="002F606D"/>
    <w:rsid w:val="00301D36"/>
    <w:rsid w:val="00304252"/>
    <w:rsid w:val="0031342B"/>
    <w:rsid w:val="0032022D"/>
    <w:rsid w:val="00320D84"/>
    <w:rsid w:val="00323CD4"/>
    <w:rsid w:val="00332322"/>
    <w:rsid w:val="00334C85"/>
    <w:rsid w:val="00337D4F"/>
    <w:rsid w:val="00337DDC"/>
    <w:rsid w:val="00345C89"/>
    <w:rsid w:val="0035445A"/>
    <w:rsid w:val="00355E09"/>
    <w:rsid w:val="003652C7"/>
    <w:rsid w:val="00366D07"/>
    <w:rsid w:val="003751C7"/>
    <w:rsid w:val="00380C48"/>
    <w:rsid w:val="00382A97"/>
    <w:rsid w:val="00387CE1"/>
    <w:rsid w:val="0039252A"/>
    <w:rsid w:val="003954D4"/>
    <w:rsid w:val="003954FB"/>
    <w:rsid w:val="00397469"/>
    <w:rsid w:val="003974CC"/>
    <w:rsid w:val="003A1F87"/>
    <w:rsid w:val="003A707C"/>
    <w:rsid w:val="003A7553"/>
    <w:rsid w:val="003B380C"/>
    <w:rsid w:val="003B436D"/>
    <w:rsid w:val="003D23CE"/>
    <w:rsid w:val="003D4FEF"/>
    <w:rsid w:val="003E0DBF"/>
    <w:rsid w:val="003E3E63"/>
    <w:rsid w:val="003E53E8"/>
    <w:rsid w:val="003F088E"/>
    <w:rsid w:val="003F2D85"/>
    <w:rsid w:val="003F7B27"/>
    <w:rsid w:val="00404079"/>
    <w:rsid w:val="00404B15"/>
    <w:rsid w:val="0040507D"/>
    <w:rsid w:val="0041124D"/>
    <w:rsid w:val="00424E58"/>
    <w:rsid w:val="00426E56"/>
    <w:rsid w:val="0043168E"/>
    <w:rsid w:val="0043466F"/>
    <w:rsid w:val="00436D3E"/>
    <w:rsid w:val="00445636"/>
    <w:rsid w:val="00451455"/>
    <w:rsid w:val="00455A91"/>
    <w:rsid w:val="004568C0"/>
    <w:rsid w:val="0046171E"/>
    <w:rsid w:val="0046686A"/>
    <w:rsid w:val="00471B55"/>
    <w:rsid w:val="00472C51"/>
    <w:rsid w:val="004764B3"/>
    <w:rsid w:val="004837AA"/>
    <w:rsid w:val="00485FC1"/>
    <w:rsid w:val="004A0FAC"/>
    <w:rsid w:val="004B013D"/>
    <w:rsid w:val="004B33FF"/>
    <w:rsid w:val="004B41B3"/>
    <w:rsid w:val="004B6979"/>
    <w:rsid w:val="004C71F0"/>
    <w:rsid w:val="004C7E19"/>
    <w:rsid w:val="004D075F"/>
    <w:rsid w:val="004D1DFA"/>
    <w:rsid w:val="004D2ABA"/>
    <w:rsid w:val="004D6068"/>
    <w:rsid w:val="004D619E"/>
    <w:rsid w:val="004D6526"/>
    <w:rsid w:val="004E2325"/>
    <w:rsid w:val="004E29C2"/>
    <w:rsid w:val="004F05B1"/>
    <w:rsid w:val="004F1936"/>
    <w:rsid w:val="004F5D80"/>
    <w:rsid w:val="00501296"/>
    <w:rsid w:val="00504F8D"/>
    <w:rsid w:val="00507E72"/>
    <w:rsid w:val="00513352"/>
    <w:rsid w:val="00514950"/>
    <w:rsid w:val="00520B46"/>
    <w:rsid w:val="00521EDF"/>
    <w:rsid w:val="00523666"/>
    <w:rsid w:val="005308BF"/>
    <w:rsid w:val="005342AD"/>
    <w:rsid w:val="005409C1"/>
    <w:rsid w:val="00547510"/>
    <w:rsid w:val="00552B69"/>
    <w:rsid w:val="00571F39"/>
    <w:rsid w:val="00576103"/>
    <w:rsid w:val="00587BB7"/>
    <w:rsid w:val="00597A63"/>
    <w:rsid w:val="005A26E0"/>
    <w:rsid w:val="005A31E0"/>
    <w:rsid w:val="005B3717"/>
    <w:rsid w:val="005B5851"/>
    <w:rsid w:val="005C68DE"/>
    <w:rsid w:val="005D1434"/>
    <w:rsid w:val="005D4687"/>
    <w:rsid w:val="005F3CC4"/>
    <w:rsid w:val="0061198A"/>
    <w:rsid w:val="006309EE"/>
    <w:rsid w:val="006349B8"/>
    <w:rsid w:val="00635185"/>
    <w:rsid w:val="006353B9"/>
    <w:rsid w:val="0064281E"/>
    <w:rsid w:val="0064586F"/>
    <w:rsid w:val="0065084A"/>
    <w:rsid w:val="006524DC"/>
    <w:rsid w:val="00652965"/>
    <w:rsid w:val="00653484"/>
    <w:rsid w:val="0065738C"/>
    <w:rsid w:val="00661ADE"/>
    <w:rsid w:val="00663DE2"/>
    <w:rsid w:val="006701AA"/>
    <w:rsid w:val="00672325"/>
    <w:rsid w:val="00674021"/>
    <w:rsid w:val="00674174"/>
    <w:rsid w:val="0067490A"/>
    <w:rsid w:val="00682553"/>
    <w:rsid w:val="00686BC6"/>
    <w:rsid w:val="0069641D"/>
    <w:rsid w:val="006A7364"/>
    <w:rsid w:val="006B0E87"/>
    <w:rsid w:val="006B6A8A"/>
    <w:rsid w:val="006C52D5"/>
    <w:rsid w:val="006C67BA"/>
    <w:rsid w:val="006C7ABC"/>
    <w:rsid w:val="006D2AC4"/>
    <w:rsid w:val="006D6EEB"/>
    <w:rsid w:val="006E16E3"/>
    <w:rsid w:val="006E3859"/>
    <w:rsid w:val="006E4655"/>
    <w:rsid w:val="006E584A"/>
    <w:rsid w:val="006E73F5"/>
    <w:rsid w:val="006F12C9"/>
    <w:rsid w:val="0070560F"/>
    <w:rsid w:val="00707630"/>
    <w:rsid w:val="00710387"/>
    <w:rsid w:val="0071253F"/>
    <w:rsid w:val="00714869"/>
    <w:rsid w:val="00714EB5"/>
    <w:rsid w:val="0072388E"/>
    <w:rsid w:val="00735732"/>
    <w:rsid w:val="0074425D"/>
    <w:rsid w:val="00750F70"/>
    <w:rsid w:val="00751628"/>
    <w:rsid w:val="007535F9"/>
    <w:rsid w:val="007536BB"/>
    <w:rsid w:val="00754629"/>
    <w:rsid w:val="00764BD9"/>
    <w:rsid w:val="00764FC1"/>
    <w:rsid w:val="00766490"/>
    <w:rsid w:val="00767DED"/>
    <w:rsid w:val="0077398F"/>
    <w:rsid w:val="007834E6"/>
    <w:rsid w:val="00785961"/>
    <w:rsid w:val="00797410"/>
    <w:rsid w:val="00797CE9"/>
    <w:rsid w:val="00797EA4"/>
    <w:rsid w:val="007A10EB"/>
    <w:rsid w:val="007A393E"/>
    <w:rsid w:val="007B1942"/>
    <w:rsid w:val="007B4FBD"/>
    <w:rsid w:val="007B67E4"/>
    <w:rsid w:val="007C3104"/>
    <w:rsid w:val="007C5315"/>
    <w:rsid w:val="007D5598"/>
    <w:rsid w:val="007E055F"/>
    <w:rsid w:val="007E38ED"/>
    <w:rsid w:val="007F23DE"/>
    <w:rsid w:val="007F46AC"/>
    <w:rsid w:val="007F4967"/>
    <w:rsid w:val="007F75F6"/>
    <w:rsid w:val="0080131B"/>
    <w:rsid w:val="00803743"/>
    <w:rsid w:val="00807764"/>
    <w:rsid w:val="00813278"/>
    <w:rsid w:val="008201D6"/>
    <w:rsid w:val="0082174A"/>
    <w:rsid w:val="008239B4"/>
    <w:rsid w:val="00830237"/>
    <w:rsid w:val="008567B7"/>
    <w:rsid w:val="00857FFE"/>
    <w:rsid w:val="0086583F"/>
    <w:rsid w:val="00866B65"/>
    <w:rsid w:val="00872CD3"/>
    <w:rsid w:val="00876960"/>
    <w:rsid w:val="0087729E"/>
    <w:rsid w:val="00884EEC"/>
    <w:rsid w:val="008865EE"/>
    <w:rsid w:val="00887F28"/>
    <w:rsid w:val="008939BF"/>
    <w:rsid w:val="008A16B8"/>
    <w:rsid w:val="008B6281"/>
    <w:rsid w:val="008C4C81"/>
    <w:rsid w:val="008C5656"/>
    <w:rsid w:val="008D1B97"/>
    <w:rsid w:val="008D6E47"/>
    <w:rsid w:val="008E34C2"/>
    <w:rsid w:val="008E46C9"/>
    <w:rsid w:val="008E6AF1"/>
    <w:rsid w:val="008E7497"/>
    <w:rsid w:val="008F2460"/>
    <w:rsid w:val="008F24A0"/>
    <w:rsid w:val="008F4081"/>
    <w:rsid w:val="00900CC8"/>
    <w:rsid w:val="00905952"/>
    <w:rsid w:val="00913C00"/>
    <w:rsid w:val="009161D5"/>
    <w:rsid w:val="00924F5D"/>
    <w:rsid w:val="00927842"/>
    <w:rsid w:val="00931736"/>
    <w:rsid w:val="00941DBF"/>
    <w:rsid w:val="009463AF"/>
    <w:rsid w:val="009474E9"/>
    <w:rsid w:val="009559C0"/>
    <w:rsid w:val="009610C0"/>
    <w:rsid w:val="00967D9F"/>
    <w:rsid w:val="00980C14"/>
    <w:rsid w:val="009837E6"/>
    <w:rsid w:val="0098594A"/>
    <w:rsid w:val="00992B5C"/>
    <w:rsid w:val="009954CA"/>
    <w:rsid w:val="009A1EA9"/>
    <w:rsid w:val="009A2333"/>
    <w:rsid w:val="009A2455"/>
    <w:rsid w:val="009A39EA"/>
    <w:rsid w:val="009A3DE0"/>
    <w:rsid w:val="009A58C4"/>
    <w:rsid w:val="009B4C37"/>
    <w:rsid w:val="009C4C19"/>
    <w:rsid w:val="009C694A"/>
    <w:rsid w:val="009D1C3E"/>
    <w:rsid w:val="009F1F95"/>
    <w:rsid w:val="00A028C8"/>
    <w:rsid w:val="00A13430"/>
    <w:rsid w:val="00A15B61"/>
    <w:rsid w:val="00A15D96"/>
    <w:rsid w:val="00A23460"/>
    <w:rsid w:val="00A3244E"/>
    <w:rsid w:val="00A40AFF"/>
    <w:rsid w:val="00A4129B"/>
    <w:rsid w:val="00A42FE3"/>
    <w:rsid w:val="00A4401D"/>
    <w:rsid w:val="00A46960"/>
    <w:rsid w:val="00A51CB1"/>
    <w:rsid w:val="00A51CF9"/>
    <w:rsid w:val="00A558F8"/>
    <w:rsid w:val="00A60876"/>
    <w:rsid w:val="00A67178"/>
    <w:rsid w:val="00A67EEC"/>
    <w:rsid w:val="00A719B2"/>
    <w:rsid w:val="00A75CBE"/>
    <w:rsid w:val="00A82973"/>
    <w:rsid w:val="00A82A44"/>
    <w:rsid w:val="00A8485D"/>
    <w:rsid w:val="00A90DD5"/>
    <w:rsid w:val="00A9632B"/>
    <w:rsid w:val="00AA7053"/>
    <w:rsid w:val="00AB3C59"/>
    <w:rsid w:val="00AB42C2"/>
    <w:rsid w:val="00AB5635"/>
    <w:rsid w:val="00AB65BE"/>
    <w:rsid w:val="00AC09F3"/>
    <w:rsid w:val="00AC1D0D"/>
    <w:rsid w:val="00AC2B99"/>
    <w:rsid w:val="00AE0C44"/>
    <w:rsid w:val="00AF0579"/>
    <w:rsid w:val="00AF44CB"/>
    <w:rsid w:val="00B114CB"/>
    <w:rsid w:val="00B16A0D"/>
    <w:rsid w:val="00B31CB5"/>
    <w:rsid w:val="00B36A17"/>
    <w:rsid w:val="00B36C3E"/>
    <w:rsid w:val="00B401B2"/>
    <w:rsid w:val="00B42DB9"/>
    <w:rsid w:val="00B44508"/>
    <w:rsid w:val="00B446B4"/>
    <w:rsid w:val="00B46BF2"/>
    <w:rsid w:val="00B55DD4"/>
    <w:rsid w:val="00B6295C"/>
    <w:rsid w:val="00B637CA"/>
    <w:rsid w:val="00B651A3"/>
    <w:rsid w:val="00B6638A"/>
    <w:rsid w:val="00B74266"/>
    <w:rsid w:val="00B7765A"/>
    <w:rsid w:val="00B811C4"/>
    <w:rsid w:val="00B871E9"/>
    <w:rsid w:val="00B87C25"/>
    <w:rsid w:val="00B92EF4"/>
    <w:rsid w:val="00B94984"/>
    <w:rsid w:val="00BA047A"/>
    <w:rsid w:val="00BA2F4D"/>
    <w:rsid w:val="00BA6B3A"/>
    <w:rsid w:val="00BB545E"/>
    <w:rsid w:val="00BB5E28"/>
    <w:rsid w:val="00BC5992"/>
    <w:rsid w:val="00BC6BF3"/>
    <w:rsid w:val="00BD04DC"/>
    <w:rsid w:val="00BD6A9C"/>
    <w:rsid w:val="00BE10AB"/>
    <w:rsid w:val="00BF4828"/>
    <w:rsid w:val="00C02552"/>
    <w:rsid w:val="00C03357"/>
    <w:rsid w:val="00C034CB"/>
    <w:rsid w:val="00C03990"/>
    <w:rsid w:val="00C03FB3"/>
    <w:rsid w:val="00C116D6"/>
    <w:rsid w:val="00C21368"/>
    <w:rsid w:val="00C225FC"/>
    <w:rsid w:val="00C246AE"/>
    <w:rsid w:val="00C256BC"/>
    <w:rsid w:val="00C27B20"/>
    <w:rsid w:val="00C35A58"/>
    <w:rsid w:val="00C36491"/>
    <w:rsid w:val="00C4216D"/>
    <w:rsid w:val="00C463D1"/>
    <w:rsid w:val="00C50653"/>
    <w:rsid w:val="00C517D2"/>
    <w:rsid w:val="00C64D44"/>
    <w:rsid w:val="00C816BB"/>
    <w:rsid w:val="00C90EF2"/>
    <w:rsid w:val="00C914CF"/>
    <w:rsid w:val="00C91B01"/>
    <w:rsid w:val="00C9545E"/>
    <w:rsid w:val="00C95C7C"/>
    <w:rsid w:val="00CA4EC7"/>
    <w:rsid w:val="00CB69F9"/>
    <w:rsid w:val="00CD0EA2"/>
    <w:rsid w:val="00CD567A"/>
    <w:rsid w:val="00CD68BD"/>
    <w:rsid w:val="00CE2EC7"/>
    <w:rsid w:val="00D04E05"/>
    <w:rsid w:val="00D16DE6"/>
    <w:rsid w:val="00D173FD"/>
    <w:rsid w:val="00D179DA"/>
    <w:rsid w:val="00D247AC"/>
    <w:rsid w:val="00D24F73"/>
    <w:rsid w:val="00D356CE"/>
    <w:rsid w:val="00D358E4"/>
    <w:rsid w:val="00D41B76"/>
    <w:rsid w:val="00D43106"/>
    <w:rsid w:val="00D44C01"/>
    <w:rsid w:val="00D45F57"/>
    <w:rsid w:val="00D468BE"/>
    <w:rsid w:val="00D532DD"/>
    <w:rsid w:val="00D613FB"/>
    <w:rsid w:val="00D742CE"/>
    <w:rsid w:val="00D7434D"/>
    <w:rsid w:val="00D93476"/>
    <w:rsid w:val="00D97F18"/>
    <w:rsid w:val="00DA5771"/>
    <w:rsid w:val="00DA6B1E"/>
    <w:rsid w:val="00DA71E0"/>
    <w:rsid w:val="00DB45FA"/>
    <w:rsid w:val="00DB622C"/>
    <w:rsid w:val="00DC4D53"/>
    <w:rsid w:val="00DC5D6C"/>
    <w:rsid w:val="00DD499D"/>
    <w:rsid w:val="00DF0EE0"/>
    <w:rsid w:val="00DF5628"/>
    <w:rsid w:val="00E01E8F"/>
    <w:rsid w:val="00E0698E"/>
    <w:rsid w:val="00E10973"/>
    <w:rsid w:val="00E14308"/>
    <w:rsid w:val="00E16C4D"/>
    <w:rsid w:val="00E25418"/>
    <w:rsid w:val="00E353C7"/>
    <w:rsid w:val="00E618E1"/>
    <w:rsid w:val="00E7195C"/>
    <w:rsid w:val="00E719FF"/>
    <w:rsid w:val="00E75B53"/>
    <w:rsid w:val="00E764EA"/>
    <w:rsid w:val="00E81105"/>
    <w:rsid w:val="00E81612"/>
    <w:rsid w:val="00E96444"/>
    <w:rsid w:val="00E96DEC"/>
    <w:rsid w:val="00EA1A2E"/>
    <w:rsid w:val="00EA2ECA"/>
    <w:rsid w:val="00EA5750"/>
    <w:rsid w:val="00EB084D"/>
    <w:rsid w:val="00EB4663"/>
    <w:rsid w:val="00EB4BDB"/>
    <w:rsid w:val="00EC2DED"/>
    <w:rsid w:val="00EC7A3D"/>
    <w:rsid w:val="00ED03D0"/>
    <w:rsid w:val="00ED2F36"/>
    <w:rsid w:val="00EE14BD"/>
    <w:rsid w:val="00EE4237"/>
    <w:rsid w:val="00EE7CAE"/>
    <w:rsid w:val="00EF2D02"/>
    <w:rsid w:val="00EF3760"/>
    <w:rsid w:val="00EF47B7"/>
    <w:rsid w:val="00EF4FEF"/>
    <w:rsid w:val="00F00A48"/>
    <w:rsid w:val="00F03CC5"/>
    <w:rsid w:val="00F06CA9"/>
    <w:rsid w:val="00F1057D"/>
    <w:rsid w:val="00F20848"/>
    <w:rsid w:val="00F255AC"/>
    <w:rsid w:val="00F26499"/>
    <w:rsid w:val="00F26983"/>
    <w:rsid w:val="00F31C63"/>
    <w:rsid w:val="00F36348"/>
    <w:rsid w:val="00F37C66"/>
    <w:rsid w:val="00F41403"/>
    <w:rsid w:val="00F53148"/>
    <w:rsid w:val="00F54805"/>
    <w:rsid w:val="00F57D65"/>
    <w:rsid w:val="00F60F98"/>
    <w:rsid w:val="00F85EF1"/>
    <w:rsid w:val="00F85F8A"/>
    <w:rsid w:val="00F86995"/>
    <w:rsid w:val="00F86D59"/>
    <w:rsid w:val="00F937CB"/>
    <w:rsid w:val="00F97D93"/>
    <w:rsid w:val="00FA216E"/>
    <w:rsid w:val="00FA237F"/>
    <w:rsid w:val="00FA3291"/>
    <w:rsid w:val="00FB53C9"/>
    <w:rsid w:val="00FB6C09"/>
    <w:rsid w:val="00FC272C"/>
    <w:rsid w:val="00FD23CD"/>
    <w:rsid w:val="00FD335B"/>
    <w:rsid w:val="00FD6B2E"/>
    <w:rsid w:val="00FD7DEC"/>
    <w:rsid w:val="00FE241D"/>
    <w:rsid w:val="00FE2DBD"/>
    <w:rsid w:val="00FE64F2"/>
    <w:rsid w:val="00FF0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832CE86-AB3E-4CD5-82A2-0680B447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086">
      <w:bodyDiv w:val="1"/>
      <w:marLeft w:val="0"/>
      <w:marRight w:val="0"/>
      <w:marTop w:val="0"/>
      <w:marBottom w:val="0"/>
      <w:divBdr>
        <w:top w:val="none" w:sz="0" w:space="0" w:color="auto"/>
        <w:left w:val="none" w:sz="0" w:space="0" w:color="auto"/>
        <w:bottom w:val="none" w:sz="0" w:space="0" w:color="auto"/>
        <w:right w:val="none" w:sz="0" w:space="0" w:color="auto"/>
      </w:divBdr>
    </w:div>
    <w:div w:id="265501025">
      <w:bodyDiv w:val="1"/>
      <w:marLeft w:val="0"/>
      <w:marRight w:val="0"/>
      <w:marTop w:val="0"/>
      <w:marBottom w:val="0"/>
      <w:divBdr>
        <w:top w:val="none" w:sz="0" w:space="0" w:color="auto"/>
        <w:left w:val="none" w:sz="0" w:space="0" w:color="auto"/>
        <w:bottom w:val="none" w:sz="0" w:space="0" w:color="auto"/>
        <w:right w:val="none" w:sz="0" w:space="0" w:color="auto"/>
      </w:divBdr>
    </w:div>
    <w:div w:id="355081505">
      <w:bodyDiv w:val="1"/>
      <w:marLeft w:val="0"/>
      <w:marRight w:val="0"/>
      <w:marTop w:val="0"/>
      <w:marBottom w:val="0"/>
      <w:divBdr>
        <w:top w:val="none" w:sz="0" w:space="0" w:color="auto"/>
        <w:left w:val="none" w:sz="0" w:space="0" w:color="auto"/>
        <w:bottom w:val="none" w:sz="0" w:space="0" w:color="auto"/>
        <w:right w:val="none" w:sz="0" w:space="0" w:color="auto"/>
      </w:divBdr>
    </w:div>
    <w:div w:id="471365416">
      <w:bodyDiv w:val="1"/>
      <w:marLeft w:val="0"/>
      <w:marRight w:val="0"/>
      <w:marTop w:val="0"/>
      <w:marBottom w:val="0"/>
      <w:divBdr>
        <w:top w:val="none" w:sz="0" w:space="0" w:color="auto"/>
        <w:left w:val="none" w:sz="0" w:space="0" w:color="auto"/>
        <w:bottom w:val="none" w:sz="0" w:space="0" w:color="auto"/>
        <w:right w:val="none" w:sz="0" w:space="0" w:color="auto"/>
      </w:divBdr>
    </w:div>
    <w:div w:id="915894835">
      <w:bodyDiv w:val="1"/>
      <w:marLeft w:val="0"/>
      <w:marRight w:val="0"/>
      <w:marTop w:val="0"/>
      <w:marBottom w:val="0"/>
      <w:divBdr>
        <w:top w:val="none" w:sz="0" w:space="0" w:color="auto"/>
        <w:left w:val="none" w:sz="0" w:space="0" w:color="auto"/>
        <w:bottom w:val="none" w:sz="0" w:space="0" w:color="auto"/>
        <w:right w:val="none" w:sz="0" w:space="0" w:color="auto"/>
      </w:divBdr>
    </w:div>
    <w:div w:id="1079325472">
      <w:bodyDiv w:val="1"/>
      <w:marLeft w:val="0"/>
      <w:marRight w:val="0"/>
      <w:marTop w:val="0"/>
      <w:marBottom w:val="0"/>
      <w:divBdr>
        <w:top w:val="none" w:sz="0" w:space="0" w:color="auto"/>
        <w:left w:val="none" w:sz="0" w:space="0" w:color="auto"/>
        <w:bottom w:val="none" w:sz="0" w:space="0" w:color="auto"/>
        <w:right w:val="none" w:sz="0" w:space="0" w:color="auto"/>
      </w:divBdr>
    </w:div>
    <w:div w:id="1218931649">
      <w:bodyDiv w:val="1"/>
      <w:marLeft w:val="0"/>
      <w:marRight w:val="0"/>
      <w:marTop w:val="0"/>
      <w:marBottom w:val="0"/>
      <w:divBdr>
        <w:top w:val="none" w:sz="0" w:space="0" w:color="auto"/>
        <w:left w:val="none" w:sz="0" w:space="0" w:color="auto"/>
        <w:bottom w:val="none" w:sz="0" w:space="0" w:color="auto"/>
        <w:right w:val="none" w:sz="0" w:space="0" w:color="auto"/>
      </w:divBdr>
    </w:div>
    <w:div w:id="1509249398">
      <w:bodyDiv w:val="1"/>
      <w:marLeft w:val="0"/>
      <w:marRight w:val="0"/>
      <w:marTop w:val="0"/>
      <w:marBottom w:val="0"/>
      <w:divBdr>
        <w:top w:val="none" w:sz="0" w:space="0" w:color="auto"/>
        <w:left w:val="none" w:sz="0" w:space="0" w:color="auto"/>
        <w:bottom w:val="none" w:sz="0" w:space="0" w:color="auto"/>
        <w:right w:val="none" w:sz="0" w:space="0" w:color="auto"/>
      </w:divBdr>
    </w:div>
    <w:div w:id="1529101577">
      <w:bodyDiv w:val="1"/>
      <w:marLeft w:val="0"/>
      <w:marRight w:val="0"/>
      <w:marTop w:val="0"/>
      <w:marBottom w:val="0"/>
      <w:divBdr>
        <w:top w:val="none" w:sz="0" w:space="0" w:color="auto"/>
        <w:left w:val="none" w:sz="0" w:space="0" w:color="auto"/>
        <w:bottom w:val="none" w:sz="0" w:space="0" w:color="auto"/>
        <w:right w:val="none" w:sz="0" w:space="0" w:color="auto"/>
      </w:divBdr>
    </w:div>
    <w:div w:id="1924336137">
      <w:bodyDiv w:val="1"/>
      <w:marLeft w:val="0"/>
      <w:marRight w:val="0"/>
      <w:marTop w:val="0"/>
      <w:marBottom w:val="0"/>
      <w:divBdr>
        <w:top w:val="none" w:sz="0" w:space="0" w:color="auto"/>
        <w:left w:val="none" w:sz="0" w:space="0" w:color="auto"/>
        <w:bottom w:val="none" w:sz="0" w:space="0" w:color="auto"/>
        <w:right w:val="none" w:sz="0" w:space="0" w:color="auto"/>
      </w:divBdr>
    </w:div>
    <w:div w:id="20780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CACA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a:noFill/>
        </a:ln>
        <a:effectLst/>
      </a:spPr>
      <a:bodyPr wrap="square" lIns="0" tIns="7200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B14A40088AA4E90AC386A730AB06B" ma:contentTypeVersion="2" ma:contentTypeDescription="Een nieuw document maken." ma:contentTypeScope="" ma:versionID="45416adbb367bbd465ce447beea20dd0">
  <xsd:schema xmlns:xsd="http://www.w3.org/2001/XMLSchema" xmlns:xs="http://www.w3.org/2001/XMLSchema" xmlns:p="http://schemas.microsoft.com/office/2006/metadata/properties" xmlns:ns2="5ce2fae8-27bf-4a7e-ab72-4d2ea416e795" targetNamespace="http://schemas.microsoft.com/office/2006/metadata/properties" ma:root="true" ma:fieldsID="c87b53b191b61e46d6f27fe36d4fba49" ns2:_="">
    <xsd:import namespace="5ce2fae8-27bf-4a7e-ab72-4d2ea416e79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2fae8-27bf-4a7e-ab72-4d2ea416e79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26A15-F84E-4B38-8330-2823D2A03363}">
  <ds:schemaRefs>
    <ds:schemaRef ds:uri="http://schemas.microsoft.com/sharepoint/v3/contenttype/forms"/>
  </ds:schemaRefs>
</ds:datastoreItem>
</file>

<file path=customXml/itemProps2.xml><?xml version="1.0" encoding="utf-8"?>
<ds:datastoreItem xmlns:ds="http://schemas.openxmlformats.org/officeDocument/2006/customXml" ds:itemID="{CD35EA36-7BEB-473C-8E09-B594F10CFE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92B6B-39D3-4AA5-AE1E-941754C8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2fae8-27bf-4a7e-ab72-4d2ea416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FAA55-17F0-48E4-9D9A-106703B9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5264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2016 NK DRIEBANDEN-GROOT JUNIOREN</vt:lpstr>
    </vt:vector>
  </TitlesOfParts>
  <Company>HP</Company>
  <LinksUpToDate>false</LinksUpToDate>
  <CharactersWithSpaces>6208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NK DRIEBANDEN-GROOT JUNIOREN</dc:title>
  <dc:subject>INSCHRIJVING</dc:subject>
  <dc:creator>Hans de Bruin</dc:creator>
  <cp:lastModifiedBy>Dhr Balkema</cp:lastModifiedBy>
  <cp:revision>3</cp:revision>
  <cp:lastPrinted>2016-08-02T07:07:00Z</cp:lastPrinted>
  <dcterms:created xsi:type="dcterms:W3CDTF">2024-06-28T11:20:00Z</dcterms:created>
  <dcterms:modified xsi:type="dcterms:W3CDTF">2024-07-16T07:58:00Z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0x010100EE2B14A40088AA4E90AC386A730AB06B</vt:lpwstr>
  </property>
</Properties>
</file>