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72" w:rsidRDefault="008250AC" w:rsidP="002B7F3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44F02">
        <w:rPr>
          <w:rFonts w:ascii="Arial" w:hAnsi="Arial" w:cs="Arial"/>
          <w:b/>
          <w:i/>
          <w:noProof/>
          <w:sz w:val="28"/>
          <w:szCs w:val="28"/>
          <w:lang w:eastAsia="zh-TW"/>
        </w:rPr>
        <w:drawing>
          <wp:inline distT="0" distB="0" distL="0" distR="0">
            <wp:extent cx="2808000" cy="2808000"/>
            <wp:effectExtent l="0" t="0" r="0" b="0"/>
            <wp:docPr id="1" name="Afbeelding 1" descr="Afbeeldingsresultaat voor positivo's carto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ositivo's carto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3E" w:rsidRDefault="002B7F3E" w:rsidP="002B7F3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VAN BOVEN</w:t>
      </w:r>
      <w:r w:rsidR="0081720E">
        <w:rPr>
          <w:rFonts w:ascii="Arial" w:hAnsi="Arial" w:cs="Arial"/>
          <w:b/>
          <w:i/>
          <w:sz w:val="28"/>
          <w:szCs w:val="28"/>
        </w:rPr>
        <w:t>-</w:t>
      </w:r>
      <w:r w:rsidR="00404DFB">
        <w:rPr>
          <w:rFonts w:ascii="Arial" w:hAnsi="Arial" w:cs="Arial"/>
          <w:b/>
          <w:i/>
          <w:sz w:val="28"/>
          <w:szCs w:val="28"/>
        </w:rPr>
        <w:t xml:space="preserve"> </w:t>
      </w:r>
      <w:r w:rsidR="008250AC">
        <w:rPr>
          <w:rFonts w:ascii="Arial" w:hAnsi="Arial" w:cs="Arial"/>
          <w:b/>
          <w:i/>
          <w:color w:val="FF0000"/>
          <w:sz w:val="28"/>
          <w:szCs w:val="28"/>
        </w:rPr>
        <w:t>É</w:t>
      </w:r>
      <w:r w:rsidR="00404DFB" w:rsidRPr="00404DFB">
        <w:rPr>
          <w:rFonts w:ascii="Arial" w:hAnsi="Arial" w:cs="Arial"/>
          <w:b/>
          <w:i/>
          <w:color w:val="FF0000"/>
          <w:sz w:val="28"/>
          <w:szCs w:val="28"/>
        </w:rPr>
        <w:t>N</w:t>
      </w:r>
      <w:r w:rsidRPr="002B7F3E">
        <w:rPr>
          <w:rFonts w:ascii="Arial" w:hAnsi="Arial" w:cs="Arial"/>
          <w:b/>
          <w:i/>
          <w:sz w:val="28"/>
          <w:szCs w:val="28"/>
        </w:rPr>
        <w:t xml:space="preserve"> VAN ONDEROP</w:t>
      </w:r>
    </w:p>
    <w:p w:rsidR="005C2972" w:rsidRDefault="00E63B04" w:rsidP="002B7F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Als je enige jaren </w:t>
      </w:r>
      <w:r w:rsidR="002B7F3E">
        <w:rPr>
          <w:rFonts w:ascii="Arial" w:hAnsi="Arial" w:cs="Arial"/>
          <w:b/>
          <w:sz w:val="24"/>
          <w:szCs w:val="24"/>
        </w:rPr>
        <w:t xml:space="preserve">in </w:t>
      </w:r>
      <w:r w:rsidR="00307327">
        <w:rPr>
          <w:rFonts w:ascii="Arial" w:hAnsi="Arial" w:cs="Arial"/>
          <w:b/>
          <w:sz w:val="24"/>
          <w:szCs w:val="24"/>
        </w:rPr>
        <w:t>de</w:t>
      </w:r>
      <w:r w:rsidR="002B7F3E">
        <w:rPr>
          <w:rFonts w:ascii="Arial" w:hAnsi="Arial" w:cs="Arial"/>
          <w:b/>
          <w:sz w:val="24"/>
          <w:szCs w:val="24"/>
        </w:rPr>
        <w:t xml:space="preserve"> biljartwereld rondloopt en zelf ook meespeelt</w:t>
      </w:r>
      <w:r>
        <w:rPr>
          <w:rFonts w:ascii="Arial" w:hAnsi="Arial" w:cs="Arial"/>
          <w:b/>
          <w:sz w:val="24"/>
          <w:szCs w:val="24"/>
        </w:rPr>
        <w:t>,</w:t>
      </w:r>
      <w:r w:rsidR="002B7F3E">
        <w:rPr>
          <w:rFonts w:ascii="Arial" w:hAnsi="Arial" w:cs="Arial"/>
          <w:b/>
          <w:sz w:val="24"/>
          <w:szCs w:val="24"/>
        </w:rPr>
        <w:t xml:space="preserve"> kun je je verbazen over het feit dat </w:t>
      </w:r>
      <w:r w:rsidR="00404DFB">
        <w:rPr>
          <w:rFonts w:ascii="Arial" w:hAnsi="Arial" w:cs="Arial"/>
          <w:b/>
          <w:sz w:val="24"/>
          <w:szCs w:val="24"/>
        </w:rPr>
        <w:t xml:space="preserve">de belangstelling voor </w:t>
      </w:r>
      <w:r w:rsidR="00533993">
        <w:rPr>
          <w:rFonts w:ascii="Arial" w:hAnsi="Arial" w:cs="Arial"/>
          <w:b/>
          <w:sz w:val="24"/>
          <w:szCs w:val="24"/>
        </w:rPr>
        <w:t xml:space="preserve">deze sport </w:t>
      </w:r>
      <w:r w:rsidR="002B7F3E">
        <w:rPr>
          <w:rFonts w:ascii="Arial" w:hAnsi="Arial" w:cs="Arial"/>
          <w:b/>
          <w:sz w:val="24"/>
          <w:szCs w:val="24"/>
        </w:rPr>
        <w:t xml:space="preserve">nog </w:t>
      </w:r>
      <w:r w:rsidR="00533993">
        <w:rPr>
          <w:rFonts w:ascii="Arial" w:hAnsi="Arial" w:cs="Arial"/>
          <w:b/>
          <w:sz w:val="24"/>
          <w:szCs w:val="24"/>
        </w:rPr>
        <w:t>steeds</w:t>
      </w:r>
      <w:r w:rsidR="00404DFB">
        <w:rPr>
          <w:rFonts w:ascii="Arial" w:hAnsi="Arial" w:cs="Arial"/>
          <w:b/>
          <w:sz w:val="24"/>
          <w:szCs w:val="24"/>
        </w:rPr>
        <w:t xml:space="preserve"> niet </w:t>
      </w:r>
      <w:r>
        <w:rPr>
          <w:rFonts w:ascii="Arial" w:hAnsi="Arial" w:cs="Arial"/>
          <w:b/>
          <w:sz w:val="24"/>
          <w:szCs w:val="24"/>
        </w:rPr>
        <w:t xml:space="preserve">echt </w:t>
      </w:r>
      <w:r w:rsidR="00404DFB">
        <w:rPr>
          <w:rFonts w:ascii="Arial" w:hAnsi="Arial" w:cs="Arial"/>
          <w:b/>
          <w:sz w:val="24"/>
          <w:szCs w:val="24"/>
        </w:rPr>
        <w:t xml:space="preserve">toeneemt. </w:t>
      </w:r>
      <w:r w:rsidR="0081720E">
        <w:rPr>
          <w:rFonts w:ascii="Arial" w:hAnsi="Arial" w:cs="Arial"/>
          <w:b/>
          <w:sz w:val="24"/>
          <w:szCs w:val="24"/>
        </w:rPr>
        <w:t>Steeds meer spelers (gelukkig lang niet de meerderheid) hoor je zeggen dat het ‘straks’ met onze biljartsport is afgelopen.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477E2">
        <w:rPr>
          <w:rFonts w:ascii="Arial" w:eastAsia="MS PGothic" w:hAnsi="Arial" w:cs="Arial"/>
          <w:b/>
          <w:i/>
          <w:color w:val="17365D" w:themeColor="text2" w:themeShade="BF"/>
          <w:sz w:val="28"/>
          <w:szCs w:val="28"/>
        </w:rPr>
        <w:t>Please stay positive!</w:t>
      </w:r>
      <w:r w:rsidR="005B3AFC" w:rsidRPr="00A477E2">
        <w:rPr>
          <w:rFonts w:ascii="Arial" w:eastAsia="MS PGothic" w:hAnsi="Arial" w:cs="Arial"/>
          <w:b/>
          <w:i/>
          <w:color w:val="17365D" w:themeColor="text2" w:themeShade="BF"/>
          <w:sz w:val="28"/>
          <w:szCs w:val="28"/>
        </w:rPr>
        <w:t xml:space="preserve"> </w:t>
      </w:r>
      <w:r w:rsidR="005B3AFC">
        <w:rPr>
          <w:rFonts w:ascii="MS PGothic" w:eastAsia="MS PGothic" w:hAnsi="MS PGothic" w:cs="Arial"/>
          <w:b/>
          <w:i/>
          <w:color w:val="17365D" w:themeColor="text2" w:themeShade="BF"/>
          <w:sz w:val="24"/>
          <w:szCs w:val="24"/>
        </w:rPr>
        <w:t xml:space="preserve"> </w:t>
      </w:r>
      <w:r w:rsidR="00644F02">
        <w:rPr>
          <w:rFonts w:ascii="MS PGothic" w:eastAsia="MS PGothic" w:hAnsi="MS PGothic" w:cs="Arial"/>
          <w:b/>
          <w:i/>
          <w:color w:val="17365D" w:themeColor="text2" w:themeShade="BF"/>
          <w:sz w:val="24"/>
          <w:szCs w:val="24"/>
        </w:rPr>
        <w:t xml:space="preserve">                                          </w:t>
      </w:r>
      <w:r w:rsidR="005B3AFC">
        <w:rPr>
          <w:rFonts w:ascii="MS PGothic" w:eastAsia="MS PGothic" w:hAnsi="MS PGothic" w:cs="Arial"/>
          <w:b/>
          <w:i/>
          <w:color w:val="17365D" w:themeColor="text2" w:themeShade="BF"/>
          <w:sz w:val="24"/>
          <w:szCs w:val="24"/>
        </w:rPr>
        <w:t xml:space="preserve">                  </w:t>
      </w:r>
      <w:r w:rsidR="0081720E">
        <w:rPr>
          <w:rFonts w:ascii="Arial" w:hAnsi="Arial" w:cs="Arial"/>
          <w:b/>
          <w:sz w:val="24"/>
          <w:szCs w:val="24"/>
        </w:rPr>
        <w:t xml:space="preserve">De KNBB (Koninklijke Nederlandse Biljart Bond) </w:t>
      </w:r>
      <w:r w:rsidR="00FC4E9B">
        <w:rPr>
          <w:rFonts w:ascii="Arial" w:hAnsi="Arial" w:cs="Arial"/>
          <w:b/>
          <w:sz w:val="24"/>
          <w:szCs w:val="24"/>
        </w:rPr>
        <w:t xml:space="preserve">probeert </w:t>
      </w:r>
      <w:r w:rsidR="00307327">
        <w:rPr>
          <w:rFonts w:ascii="Arial" w:hAnsi="Arial" w:cs="Arial"/>
          <w:b/>
          <w:sz w:val="24"/>
          <w:szCs w:val="24"/>
        </w:rPr>
        <w:t xml:space="preserve">al enige tijd </w:t>
      </w:r>
      <w:r w:rsidR="00FC4E9B">
        <w:rPr>
          <w:rFonts w:ascii="Arial" w:hAnsi="Arial" w:cs="Arial"/>
          <w:b/>
          <w:sz w:val="24"/>
          <w:szCs w:val="24"/>
        </w:rPr>
        <w:t xml:space="preserve">nieuwe mensen (mannen </w:t>
      </w:r>
      <w:r w:rsidR="001D14CB">
        <w:rPr>
          <w:rFonts w:ascii="Arial" w:hAnsi="Arial" w:cs="Arial"/>
          <w:b/>
          <w:sz w:val="24"/>
          <w:szCs w:val="24"/>
        </w:rPr>
        <w:t>é</w:t>
      </w:r>
      <w:r w:rsidR="00FC4E9B">
        <w:rPr>
          <w:rFonts w:ascii="Arial" w:hAnsi="Arial" w:cs="Arial"/>
          <w:b/>
          <w:sz w:val="24"/>
          <w:szCs w:val="24"/>
        </w:rPr>
        <w:t xml:space="preserve">n vrouwen) aan te trekken en het </w:t>
      </w:r>
      <w:r w:rsidR="00A477E2">
        <w:rPr>
          <w:rFonts w:ascii="Arial" w:hAnsi="Arial" w:cs="Arial"/>
          <w:b/>
          <w:sz w:val="24"/>
          <w:szCs w:val="24"/>
        </w:rPr>
        <w:t>biljart</w:t>
      </w:r>
      <w:r w:rsidR="00FC4E9B">
        <w:rPr>
          <w:rFonts w:ascii="Arial" w:hAnsi="Arial" w:cs="Arial"/>
          <w:b/>
          <w:sz w:val="24"/>
          <w:szCs w:val="24"/>
        </w:rPr>
        <w:t xml:space="preserve">spelersbestand uit te breiden. </w:t>
      </w:r>
      <w:r w:rsidR="00644F02">
        <w:rPr>
          <w:rFonts w:ascii="Arial" w:hAnsi="Arial" w:cs="Arial"/>
          <w:b/>
          <w:sz w:val="24"/>
          <w:szCs w:val="24"/>
        </w:rPr>
        <w:t xml:space="preserve"> </w:t>
      </w:r>
      <w:r w:rsidR="00FC4E9B" w:rsidRPr="005C2972">
        <w:rPr>
          <w:rFonts w:ascii="Arial" w:hAnsi="Arial" w:cs="Arial"/>
          <w:b/>
          <w:sz w:val="24"/>
          <w:szCs w:val="24"/>
        </w:rPr>
        <w:t>Maar……</w:t>
      </w:r>
      <w:r w:rsidR="00FB586C">
        <w:rPr>
          <w:rFonts w:ascii="Arial" w:hAnsi="Arial" w:cs="Arial"/>
          <w:b/>
          <w:sz w:val="24"/>
          <w:szCs w:val="24"/>
        </w:rPr>
        <w:t>……….</w:t>
      </w:r>
      <w:bookmarkStart w:id="0" w:name="_GoBack"/>
      <w:bookmarkEnd w:id="0"/>
      <w:r w:rsidR="009540FC">
        <w:rPr>
          <w:rFonts w:ascii="Arial" w:hAnsi="Arial" w:cs="Arial"/>
          <w:b/>
          <w:sz w:val="24"/>
          <w:szCs w:val="24"/>
        </w:rPr>
        <w:t>…</w:t>
      </w:r>
      <w:r w:rsidR="0081720E" w:rsidRPr="005C2972">
        <w:rPr>
          <w:rFonts w:ascii="Arial" w:hAnsi="Arial" w:cs="Arial"/>
          <w:b/>
          <w:sz w:val="24"/>
          <w:szCs w:val="24"/>
        </w:rPr>
        <w:t xml:space="preserve"> </w:t>
      </w:r>
      <w:r w:rsidR="005C2972" w:rsidRPr="005C2972">
        <w:rPr>
          <w:rFonts w:ascii="Arial" w:hAnsi="Arial" w:cs="Arial"/>
          <w:b/>
          <w:sz w:val="24"/>
          <w:szCs w:val="24"/>
        </w:rPr>
        <w:t xml:space="preserve">de Bond kan </w:t>
      </w:r>
      <w:r w:rsidR="001D14CB">
        <w:rPr>
          <w:rFonts w:ascii="Arial" w:hAnsi="Arial" w:cs="Arial"/>
          <w:b/>
          <w:sz w:val="24"/>
          <w:szCs w:val="24"/>
        </w:rPr>
        <w:t xml:space="preserve">ook </w:t>
      </w:r>
      <w:r w:rsidR="005C2972" w:rsidRPr="005C2972">
        <w:rPr>
          <w:rFonts w:ascii="Arial" w:hAnsi="Arial" w:cs="Arial"/>
          <w:b/>
          <w:sz w:val="24"/>
          <w:szCs w:val="24"/>
        </w:rPr>
        <w:t xml:space="preserve">wel hulp </w:t>
      </w:r>
      <w:r w:rsidR="001D14CB">
        <w:rPr>
          <w:rFonts w:ascii="Arial" w:hAnsi="Arial" w:cs="Arial"/>
          <w:b/>
          <w:sz w:val="24"/>
          <w:szCs w:val="24"/>
        </w:rPr>
        <w:t xml:space="preserve">van </w:t>
      </w:r>
      <w:r w:rsidR="00A477E2">
        <w:rPr>
          <w:rFonts w:ascii="Arial" w:hAnsi="Arial" w:cs="Arial"/>
          <w:b/>
          <w:sz w:val="24"/>
          <w:szCs w:val="24"/>
        </w:rPr>
        <w:t xml:space="preserve">de spelers, dus van </w:t>
      </w:r>
      <w:r w:rsidR="001D14CB">
        <w:rPr>
          <w:rFonts w:ascii="Arial" w:hAnsi="Arial" w:cs="Arial"/>
          <w:b/>
          <w:sz w:val="24"/>
          <w:szCs w:val="24"/>
        </w:rPr>
        <w:t>ons</w:t>
      </w:r>
      <w:r w:rsidR="00644F02">
        <w:rPr>
          <w:rFonts w:ascii="Arial" w:hAnsi="Arial" w:cs="Arial"/>
          <w:b/>
          <w:sz w:val="24"/>
          <w:szCs w:val="24"/>
        </w:rPr>
        <w:t>zelf</w:t>
      </w:r>
      <w:r w:rsidR="001D14CB">
        <w:rPr>
          <w:rFonts w:ascii="Arial" w:hAnsi="Arial" w:cs="Arial"/>
          <w:b/>
          <w:sz w:val="24"/>
          <w:szCs w:val="24"/>
        </w:rPr>
        <w:t xml:space="preserve"> </w:t>
      </w:r>
      <w:r w:rsidR="005C2972" w:rsidRPr="005C2972">
        <w:rPr>
          <w:rFonts w:ascii="Arial" w:hAnsi="Arial" w:cs="Arial"/>
          <w:b/>
          <w:sz w:val="24"/>
          <w:szCs w:val="24"/>
        </w:rPr>
        <w:t>gebruiken</w:t>
      </w:r>
      <w:r w:rsidR="005C2972">
        <w:rPr>
          <w:rFonts w:ascii="Arial" w:hAnsi="Arial" w:cs="Arial"/>
          <w:b/>
          <w:sz w:val="24"/>
          <w:szCs w:val="24"/>
        </w:rPr>
        <w:t>!</w:t>
      </w:r>
    </w:p>
    <w:p w:rsidR="005C2972" w:rsidRDefault="005C2972" w:rsidP="002B7F3E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>W</w:t>
      </w:r>
      <w:r w:rsidR="0081720E"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at kunnen </w:t>
      </w:r>
      <w:r w:rsidR="00E86C24">
        <w:rPr>
          <w:rFonts w:ascii="Arial" w:hAnsi="Arial" w:cs="Arial"/>
          <w:b/>
          <w:i/>
          <w:color w:val="FF0000"/>
          <w:sz w:val="24"/>
          <w:szCs w:val="24"/>
          <w:u w:val="single"/>
        </w:rPr>
        <w:t>besturen</w:t>
      </w:r>
      <w:r w:rsidR="001D14CB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en</w:t>
      </w:r>
      <w:r w:rsidR="00E86C24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</w:t>
      </w:r>
      <w:r w:rsidR="0081720E"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>leden</w:t>
      </w:r>
      <w:r w:rsidR="00307327"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>/spelers</w:t>
      </w:r>
      <w:r w:rsidR="00E86C24">
        <w:rPr>
          <w:rFonts w:ascii="Arial" w:hAnsi="Arial" w:cs="Arial"/>
          <w:b/>
          <w:i/>
          <w:color w:val="FF0000"/>
          <w:sz w:val="24"/>
          <w:szCs w:val="24"/>
          <w:u w:val="single"/>
        </w:rPr>
        <w:t>,</w:t>
      </w:r>
      <w:r w:rsidR="0081720E"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 </w:t>
      </w:r>
      <w:r w:rsidR="00B62C1E"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voor deze prachtige sport </w:t>
      </w:r>
      <w:r w:rsidR="00307327" w:rsidRPr="005C2972">
        <w:rPr>
          <w:rFonts w:ascii="Arial" w:hAnsi="Arial" w:cs="Arial"/>
          <w:b/>
          <w:i/>
          <w:color w:val="FF0000"/>
          <w:sz w:val="24"/>
          <w:szCs w:val="24"/>
          <w:u w:val="single"/>
        </w:rPr>
        <w:t>doen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</w:rPr>
        <w:t>?</w:t>
      </w:r>
    </w:p>
    <w:p w:rsidR="00E86C24" w:rsidRPr="00E86C24" w:rsidRDefault="005C2972" w:rsidP="00E86C24">
      <w:pPr>
        <w:pStyle w:val="Lijstalinea"/>
        <w:numPr>
          <w:ilvl w:val="0"/>
          <w:numId w:val="3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Zelf zouden we tijdens </w:t>
      </w:r>
      <w:r w:rsidR="008250AC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competities, </w:t>
      </w:r>
      <w:r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toernooien en finales positiever en enthousiaster </w:t>
      </w:r>
      <w:r w:rsidR="00E86C24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met collega’s en </w:t>
      </w:r>
      <w:r w:rsidR="00D22951">
        <w:rPr>
          <w:rFonts w:ascii="Arial" w:hAnsi="Arial" w:cs="Arial"/>
          <w:b/>
          <w:color w:val="000000" w:themeColor="text1"/>
          <w:sz w:val="24"/>
          <w:szCs w:val="24"/>
        </w:rPr>
        <w:t>‘publiek’</w:t>
      </w:r>
      <w:r w:rsidR="00E86C24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D14CB">
        <w:rPr>
          <w:rFonts w:ascii="Arial" w:hAnsi="Arial" w:cs="Arial"/>
          <w:b/>
          <w:color w:val="000000" w:themeColor="text1"/>
          <w:sz w:val="24"/>
          <w:szCs w:val="24"/>
        </w:rPr>
        <w:t xml:space="preserve">over onze sport </w:t>
      </w:r>
      <w:r w:rsidR="008D37F4">
        <w:rPr>
          <w:rFonts w:ascii="Arial" w:hAnsi="Arial" w:cs="Arial"/>
          <w:b/>
          <w:color w:val="000000" w:themeColor="text1"/>
          <w:sz w:val="24"/>
          <w:szCs w:val="24"/>
        </w:rPr>
        <w:t>kunnen praten.</w:t>
      </w:r>
    </w:p>
    <w:p w:rsidR="00E86C24" w:rsidRPr="00E86C24" w:rsidRDefault="00B62C1E" w:rsidP="00E86C24">
      <w:pPr>
        <w:pStyle w:val="Lijstalinea"/>
        <w:numPr>
          <w:ilvl w:val="0"/>
          <w:numId w:val="3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Zelf zouden we </w:t>
      </w:r>
      <w:r w:rsidR="00921B32">
        <w:rPr>
          <w:rFonts w:ascii="Arial" w:hAnsi="Arial" w:cs="Arial"/>
          <w:b/>
          <w:color w:val="000000" w:themeColor="text1"/>
          <w:sz w:val="24"/>
          <w:szCs w:val="24"/>
        </w:rPr>
        <w:t xml:space="preserve">ook </w:t>
      </w:r>
      <w:r w:rsidRPr="00E86C24">
        <w:rPr>
          <w:rFonts w:ascii="Arial" w:hAnsi="Arial" w:cs="Arial"/>
          <w:b/>
          <w:color w:val="000000" w:themeColor="text1"/>
          <w:sz w:val="24"/>
          <w:szCs w:val="24"/>
        </w:rPr>
        <w:t>wat meer tamtam/reclame kunnen maken</w:t>
      </w:r>
      <w:r w:rsidR="00F50FF2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 voor  </w:t>
      </w:r>
      <w:r w:rsidR="00644F02">
        <w:rPr>
          <w:rFonts w:ascii="Arial" w:hAnsi="Arial" w:cs="Arial"/>
          <w:b/>
          <w:color w:val="000000" w:themeColor="text1"/>
          <w:sz w:val="24"/>
          <w:szCs w:val="24"/>
        </w:rPr>
        <w:t xml:space="preserve">onder andere </w:t>
      </w:r>
      <w:r w:rsidR="00F50FF2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biljarttoernooien bij </w:t>
      </w:r>
      <w:r w:rsidR="009540F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F50FF2" w:rsidRPr="00E86C24">
        <w:rPr>
          <w:rFonts w:ascii="Arial" w:hAnsi="Arial" w:cs="Arial"/>
          <w:b/>
          <w:color w:val="000000" w:themeColor="text1"/>
          <w:sz w:val="24"/>
          <w:szCs w:val="24"/>
        </w:rPr>
        <w:t xml:space="preserve"> eigen vereniging of die van andere biljartclub</w:t>
      </w:r>
      <w:r w:rsidR="00E86C24" w:rsidRPr="00E86C24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FF5270">
        <w:rPr>
          <w:rFonts w:ascii="Arial" w:hAnsi="Arial" w:cs="Arial"/>
          <w:b/>
          <w:color w:val="000000" w:themeColor="text1"/>
          <w:sz w:val="24"/>
          <w:szCs w:val="24"/>
        </w:rPr>
        <w:t>, óók bij niet bij de KNBB aangesloten biljartverenigingen.</w:t>
      </w:r>
      <w:r w:rsid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930E5B" w:rsidRPr="00930E5B" w:rsidRDefault="00930E5B" w:rsidP="00930E5B">
      <w:pPr>
        <w:pStyle w:val="Lijstalinea"/>
        <w:numPr>
          <w:ilvl w:val="0"/>
          <w:numId w:val="3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Bij de organisatie van </w:t>
      </w:r>
      <w:r w:rsidR="000624F1">
        <w:rPr>
          <w:rFonts w:ascii="Arial" w:hAnsi="Arial" w:cs="Arial"/>
          <w:b/>
          <w:color w:val="000000" w:themeColor="text1"/>
          <w:sz w:val="24"/>
          <w:szCs w:val="24"/>
        </w:rPr>
        <w:t xml:space="preserve">uw 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>toernooien en/of evenementen</w:t>
      </w:r>
      <w:r w:rsidR="00644F02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44F02">
        <w:rPr>
          <w:rFonts w:ascii="Arial" w:hAnsi="Arial" w:cs="Arial"/>
          <w:b/>
          <w:color w:val="000000" w:themeColor="text1"/>
          <w:sz w:val="24"/>
          <w:szCs w:val="24"/>
        </w:rPr>
        <w:t xml:space="preserve">District Finales, Gewestelijke Finales en Nationale Kampioenschappen, 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in een vroeg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stadium </w:t>
      </w:r>
      <w:r w:rsidRPr="00FB586C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>aansprekende posters</w:t>
      </w:r>
      <w:r w:rsidRPr="00FB586C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 xml:space="preserve">maken en </w:t>
      </w:r>
      <w:r w:rsidR="00C967D2">
        <w:rPr>
          <w:rFonts w:ascii="Arial" w:hAnsi="Arial" w:cs="Arial"/>
          <w:b/>
          <w:color w:val="000000" w:themeColor="text1"/>
          <w:sz w:val="24"/>
          <w:szCs w:val="24"/>
        </w:rPr>
        <w:t xml:space="preserve">laten </w:t>
      </w:r>
      <w:r w:rsidRPr="00930E5B">
        <w:rPr>
          <w:rFonts w:ascii="Arial" w:hAnsi="Arial" w:cs="Arial"/>
          <w:b/>
          <w:color w:val="000000" w:themeColor="text1"/>
          <w:sz w:val="24"/>
          <w:szCs w:val="24"/>
        </w:rPr>
        <w:t>verspreiden via het District.</w:t>
      </w:r>
    </w:p>
    <w:p w:rsidR="008D37F4" w:rsidRPr="008D37F4" w:rsidRDefault="000B2A0C" w:rsidP="00930E5B">
      <w:pPr>
        <w:pStyle w:val="Lijstalinea"/>
        <w:numPr>
          <w:ilvl w:val="0"/>
          <w:numId w:val="3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Van het District ontvangen, </w:t>
      </w:r>
      <w:r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liefst mooie</w:t>
      </w:r>
      <w:r w:rsidRPr="00FB586C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="00C967D2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en boeiende posters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 afdrukken op (minimaal) A3 formaat en in de eigen en eventueel omringende locaties ophangen</w:t>
      </w:r>
      <w:r w:rsidR="00A477E2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D2295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</w:t>
      </w:r>
      <w:r w:rsidR="008D37F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 xml:space="preserve">Zo helpen wij elkaar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é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 xml:space="preserve">n de </w:t>
      </w:r>
      <w:r w:rsidR="00A477E2">
        <w:rPr>
          <w:rFonts w:ascii="Arial" w:hAnsi="Arial" w:cs="Arial"/>
          <w:b/>
          <w:color w:val="000000" w:themeColor="text1"/>
          <w:sz w:val="24"/>
          <w:szCs w:val="24"/>
        </w:rPr>
        <w:t>biljartsport</w:t>
      </w:r>
      <w:r w:rsidR="00C967D2">
        <w:rPr>
          <w:rFonts w:ascii="Arial" w:hAnsi="Arial" w:cs="Arial"/>
          <w:b/>
          <w:color w:val="000000" w:themeColor="text1"/>
          <w:sz w:val="24"/>
          <w:szCs w:val="24"/>
        </w:rPr>
        <w:t>, en wijzen wij ook de jeugd de weg</w:t>
      </w:r>
      <w:r w:rsidR="00A477E2">
        <w:rPr>
          <w:rFonts w:ascii="Arial" w:hAnsi="Arial" w:cs="Arial"/>
          <w:b/>
          <w:color w:val="000000" w:themeColor="text1"/>
          <w:sz w:val="24"/>
          <w:szCs w:val="24"/>
        </w:rPr>
        <w:t>!</w:t>
      </w:r>
      <w:r w:rsidR="008D37F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E4002E" w:rsidRPr="00FB586C" w:rsidRDefault="009540FC" w:rsidP="002B7F3E">
      <w:pPr>
        <w:rPr>
          <w:rFonts w:ascii="Imprint MT Shadow" w:hAnsi="Imprint MT Shadow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Bij</w:t>
      </w:r>
      <w:r w:rsidR="008D37F4">
        <w:rPr>
          <w:rFonts w:ascii="Arial" w:hAnsi="Arial" w:cs="Arial"/>
          <w:b/>
          <w:color w:val="000000" w:themeColor="text1"/>
          <w:sz w:val="24"/>
          <w:szCs w:val="24"/>
        </w:rPr>
        <w:t xml:space="preserve"> de meeste biljartverenigingen is wel iemand 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>(hoeft</w:t>
      </w:r>
      <w:r w:rsidR="0092272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 xml:space="preserve"> geen bestuurslid te zijn) </w:t>
      </w:r>
      <w:r w:rsidR="008D37F4">
        <w:rPr>
          <w:rFonts w:ascii="Arial" w:hAnsi="Arial" w:cs="Arial"/>
          <w:b/>
          <w:color w:val="000000" w:themeColor="text1"/>
          <w:sz w:val="24"/>
          <w:szCs w:val="24"/>
        </w:rPr>
        <w:t>te vinden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 xml:space="preserve"> die zich kan bezighouden met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uitsluitend </w:t>
      </w:r>
      <w:r w:rsidR="00921B32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>promotie v</w:t>
      </w:r>
      <w:r w:rsidR="00921B32">
        <w:rPr>
          <w:rFonts w:ascii="Arial" w:hAnsi="Arial" w:cs="Arial"/>
          <w:b/>
          <w:color w:val="000000" w:themeColor="text1"/>
          <w:sz w:val="24"/>
          <w:szCs w:val="24"/>
        </w:rPr>
        <w:t>an</w:t>
      </w:r>
      <w:r w:rsidR="000D7107">
        <w:rPr>
          <w:rFonts w:ascii="Arial" w:hAnsi="Arial" w:cs="Arial"/>
          <w:b/>
          <w:color w:val="000000" w:themeColor="text1"/>
          <w:sz w:val="24"/>
          <w:szCs w:val="24"/>
        </w:rPr>
        <w:t xml:space="preserve"> de biljartsport.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 xml:space="preserve"> En anders is een vriend of vriendin wel bereid te helpen.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967D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>Een voorbeeld van een mooie en aansprekende poster is die van</w:t>
      </w:r>
      <w:r w:rsidR="00D229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>Het Achterdeel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” w</w:t>
      </w:r>
      <w:r w:rsidR="000624F1">
        <w:rPr>
          <w:rFonts w:ascii="Arial" w:hAnsi="Arial" w:cs="Arial"/>
          <w:b/>
          <w:color w:val="000000" w:themeColor="text1"/>
          <w:sz w:val="24"/>
          <w:szCs w:val="24"/>
        </w:rPr>
        <w:t xml:space="preserve">elke u reeds in uw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bezit </w:t>
      </w:r>
      <w:r w:rsidR="000624F1">
        <w:rPr>
          <w:rFonts w:ascii="Arial" w:hAnsi="Arial" w:cs="Arial"/>
          <w:b/>
          <w:color w:val="000000" w:themeColor="text1"/>
          <w:sz w:val="24"/>
          <w:szCs w:val="24"/>
        </w:rPr>
        <w:t>heeft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>. Laten we daar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mee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 xml:space="preserve"> een begin maken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en die overal waar mogelijk 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>ophangen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of </w:t>
      </w:r>
      <w:r w:rsidR="00E4002E">
        <w:rPr>
          <w:rFonts w:ascii="Arial" w:hAnsi="Arial" w:cs="Arial"/>
          <w:b/>
          <w:color w:val="000000" w:themeColor="text1"/>
          <w:sz w:val="24"/>
          <w:szCs w:val="24"/>
        </w:rPr>
        <w:t>op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plakken</w:t>
      </w:r>
      <w:r w:rsidR="00154F28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5B3A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2728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‘</w:t>
      </w:r>
      <w:r w:rsidR="000624F1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Kom op biljartfreaks laten we een steentje </w:t>
      </w:r>
      <w:r w:rsidR="00A477E2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b</w:t>
      </w:r>
      <w:r w:rsidR="000624F1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ijdragen</w:t>
      </w:r>
      <w:r w:rsidR="00C967D2" w:rsidRPr="00FB586C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 en onze sport veel beter in de belangstelling brengen!</w:t>
      </w:r>
      <w:r w:rsidR="00A477E2" w:rsidRPr="00FB586C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="00A477E2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C967D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="00FB586C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</w:t>
      </w:r>
      <w:r w:rsidR="00A477E2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A477E2" w:rsidRPr="00FB586C">
        <w:rPr>
          <w:rFonts w:ascii="Arial" w:hAnsi="Arial" w:cs="Arial"/>
          <w:b/>
          <w:sz w:val="20"/>
          <w:szCs w:val="20"/>
        </w:rPr>
        <w:t xml:space="preserve">Ally Pally                                                </w:t>
      </w:r>
      <w:r w:rsidR="00FB586C" w:rsidRPr="00FB586C">
        <w:rPr>
          <w:rFonts w:ascii="Arial" w:hAnsi="Arial" w:cs="Arial"/>
          <w:b/>
          <w:sz w:val="20"/>
          <w:szCs w:val="20"/>
        </w:rPr>
        <w:tab/>
      </w:r>
      <w:r w:rsidR="00FB586C" w:rsidRPr="00FB586C">
        <w:rPr>
          <w:rFonts w:ascii="Arial" w:hAnsi="Arial" w:cs="Arial"/>
          <w:b/>
          <w:sz w:val="20"/>
          <w:szCs w:val="20"/>
        </w:rPr>
        <w:tab/>
      </w:r>
      <w:r w:rsidR="00FB586C" w:rsidRPr="00FB586C">
        <w:rPr>
          <w:rFonts w:ascii="Arial" w:hAnsi="Arial" w:cs="Arial"/>
          <w:b/>
          <w:sz w:val="20"/>
          <w:szCs w:val="20"/>
        </w:rPr>
        <w:tab/>
      </w:r>
      <w:r w:rsidR="00FB586C" w:rsidRPr="00FB586C">
        <w:rPr>
          <w:rFonts w:ascii="Arial" w:hAnsi="Arial" w:cs="Arial"/>
          <w:b/>
          <w:sz w:val="20"/>
          <w:szCs w:val="20"/>
        </w:rPr>
        <w:tab/>
      </w:r>
      <w:r w:rsidR="00A477E2" w:rsidRPr="00FB586C">
        <w:rPr>
          <w:rFonts w:ascii="Arial" w:hAnsi="Arial" w:cs="Arial"/>
          <w:b/>
          <w:sz w:val="20"/>
          <w:szCs w:val="20"/>
        </w:rPr>
        <w:t xml:space="preserve">      a.vandoesselaar@hetnet.nl</w:t>
      </w:r>
      <w:r w:rsidR="005B3AFC" w:rsidRPr="00FB586C">
        <w:rPr>
          <w:rFonts w:ascii="Arial" w:hAnsi="Arial" w:cs="Arial"/>
          <w:sz w:val="20"/>
          <w:szCs w:val="20"/>
        </w:rPr>
        <w:t xml:space="preserve"> </w:t>
      </w:r>
      <w:r w:rsidR="005B3AFC" w:rsidRPr="00FB586C">
        <w:rPr>
          <w:rFonts w:ascii="Arial" w:hAnsi="Arial" w:cs="Arial"/>
          <w:sz w:val="24"/>
          <w:szCs w:val="24"/>
        </w:rPr>
        <w:t xml:space="preserve"> </w:t>
      </w:r>
    </w:p>
    <w:sectPr w:rsidR="00E4002E" w:rsidRPr="00FB586C" w:rsidSect="00644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562"/>
    <w:multiLevelType w:val="hybridMultilevel"/>
    <w:tmpl w:val="CB3EB7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54AAE"/>
    <w:multiLevelType w:val="hybridMultilevel"/>
    <w:tmpl w:val="AEE89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A1938"/>
    <w:multiLevelType w:val="hybridMultilevel"/>
    <w:tmpl w:val="EB98EA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7F3E"/>
    <w:rsid w:val="000624F1"/>
    <w:rsid w:val="000B2A0C"/>
    <w:rsid w:val="000D7107"/>
    <w:rsid w:val="00154F28"/>
    <w:rsid w:val="001D14CB"/>
    <w:rsid w:val="002B7F3E"/>
    <w:rsid w:val="00307327"/>
    <w:rsid w:val="00404DFB"/>
    <w:rsid w:val="00416A93"/>
    <w:rsid w:val="00533993"/>
    <w:rsid w:val="005B3AFC"/>
    <w:rsid w:val="005C2972"/>
    <w:rsid w:val="00620C96"/>
    <w:rsid w:val="00644F02"/>
    <w:rsid w:val="0081720E"/>
    <w:rsid w:val="008250AC"/>
    <w:rsid w:val="008D37F4"/>
    <w:rsid w:val="00921B32"/>
    <w:rsid w:val="00922728"/>
    <w:rsid w:val="00930E5B"/>
    <w:rsid w:val="009540FC"/>
    <w:rsid w:val="00A477E2"/>
    <w:rsid w:val="00A51FA7"/>
    <w:rsid w:val="00A92D7F"/>
    <w:rsid w:val="00AC415D"/>
    <w:rsid w:val="00B62C1E"/>
    <w:rsid w:val="00C967D2"/>
    <w:rsid w:val="00D22951"/>
    <w:rsid w:val="00E4002E"/>
    <w:rsid w:val="00E63B04"/>
    <w:rsid w:val="00E86C24"/>
    <w:rsid w:val="00F50FF2"/>
    <w:rsid w:val="00FB586C"/>
    <w:rsid w:val="00FC4E9B"/>
    <w:rsid w:val="00FF5270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0C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0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86C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54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0C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2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0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86C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54F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van Doesselaar</dc:creator>
  <cp:lastModifiedBy>Gebruiker</cp:lastModifiedBy>
  <cp:revision>2</cp:revision>
  <cp:lastPrinted>2018-12-11T15:07:00Z</cp:lastPrinted>
  <dcterms:created xsi:type="dcterms:W3CDTF">2018-12-12T15:54:00Z</dcterms:created>
  <dcterms:modified xsi:type="dcterms:W3CDTF">2018-12-12T15:54:00Z</dcterms:modified>
</cp:coreProperties>
</file>